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E7B0" w14:textId="5D5B4431" w:rsidR="0059079C" w:rsidRPr="004721F9" w:rsidRDefault="00695280" w:rsidP="00695280">
      <w:pPr>
        <w:pStyle w:val="p1"/>
        <w:rPr>
          <w:rFonts w:ascii="Helvetica" w:hAnsi="Helvetica"/>
          <w:b/>
          <w:bCs/>
          <w:color w:val="264484"/>
          <w:sz w:val="44"/>
          <w:szCs w:val="44"/>
          <w:lang w:val="fr-CA"/>
        </w:rPr>
      </w:pPr>
      <w:r w:rsidRPr="00067239">
        <w:rPr>
          <w:b/>
          <w:bCs/>
          <w:noProof/>
          <w:color w:val="264484"/>
          <w:sz w:val="44"/>
          <w:szCs w:val="4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C1B32D4" wp14:editId="368A9EF4">
            <wp:simplePos x="0" y="0"/>
            <wp:positionH relativeFrom="column">
              <wp:posOffset>4314310</wp:posOffset>
            </wp:positionH>
            <wp:positionV relativeFrom="page">
              <wp:posOffset>929640</wp:posOffset>
            </wp:positionV>
            <wp:extent cx="1672590" cy="857885"/>
            <wp:effectExtent l="0" t="0" r="0" b="0"/>
            <wp:wrapSquare wrapText="bothSides"/>
            <wp:docPr id="112643862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862" name="Picture 1" descr="A blue and green logo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73" w:rsidRPr="00B10073">
        <w:rPr>
          <w:rFonts w:asciiTheme="minorHAnsi" w:eastAsiaTheme="minorHAnsi" w:hAnsiTheme="minorHAnsi" w:cstheme="minorBidi"/>
          <w:color w:val="auto"/>
          <w:kern w:val="2"/>
          <w:lang w:val="fr-CA"/>
          <w14:ligatures w14:val="standardContextual"/>
        </w:rPr>
        <w:t xml:space="preserve"> </w:t>
      </w:r>
      <w:r w:rsidR="00B10073" w:rsidRPr="00B10073">
        <w:rPr>
          <w:rFonts w:ascii="Helvetica" w:hAnsi="Helvetica"/>
          <w:b/>
          <w:bCs/>
          <w:color w:val="264484"/>
          <w:sz w:val="44"/>
          <w:szCs w:val="44"/>
          <w:lang w:val="fr-CA"/>
        </w:rPr>
        <w:t>Instructions pour l'activité Réparez les dangers dans une pièce factice</w:t>
      </w:r>
      <w:r w:rsidR="00B53B7A" w:rsidRPr="004721F9">
        <w:rPr>
          <w:rFonts w:ascii="Helvetica" w:hAnsi="Helvetica"/>
          <w:b/>
          <w:bCs/>
          <w:color w:val="264484"/>
          <w:sz w:val="44"/>
          <w:szCs w:val="44"/>
          <w:lang w:val="fr-CA"/>
        </w:rPr>
        <w:t xml:space="preserve"> </w:t>
      </w:r>
    </w:p>
    <w:p w14:paraId="5E660AFA" w14:textId="77777777" w:rsidR="0059079C" w:rsidRPr="004721F9" w:rsidRDefault="0059079C" w:rsidP="0059079C">
      <w:pPr>
        <w:pStyle w:val="p1"/>
        <w:jc w:val="center"/>
        <w:rPr>
          <w:rFonts w:ascii="Helvetica" w:hAnsi="Helvetica"/>
          <w:lang w:val="fr-CA"/>
        </w:rPr>
      </w:pPr>
    </w:p>
    <w:p w14:paraId="745CEC27" w14:textId="59E664D8" w:rsidR="00B10073" w:rsidRPr="004721F9" w:rsidRDefault="00B10073" w:rsidP="00B10073">
      <w:pPr>
        <w:spacing w:after="0" w:line="240" w:lineRule="auto"/>
        <w:rPr>
          <w:rFonts w:ascii="Helvetica" w:hAnsi="Helvetica"/>
          <w:lang w:val="fr-CA"/>
        </w:rPr>
      </w:pPr>
      <w:r w:rsidRPr="00B10073">
        <w:rPr>
          <w:rFonts w:ascii="Helvetica" w:hAnsi="Helvetica"/>
          <w:lang w:val="fr-CA"/>
        </w:rPr>
        <w:t>Aménagez une pièce en y exposant tous les dangers potentiels qui peuvent provoquer une chute.</w:t>
      </w:r>
      <w:r w:rsidR="0059079C" w:rsidRPr="004721F9">
        <w:rPr>
          <w:rFonts w:ascii="Helvetica" w:hAnsi="Helvetica"/>
          <w:lang w:val="fr-CA"/>
        </w:rPr>
        <w:t xml:space="preserve"> </w:t>
      </w:r>
      <w:r w:rsidRPr="004721F9">
        <w:rPr>
          <w:rFonts w:ascii="Helvetica" w:hAnsi="Helvetica"/>
          <w:lang w:val="fr-CA"/>
        </w:rPr>
        <w:t>À faire par le personnel ou les équipes de soins de santé travaillant en établissement ou à domicile, ou avec le public</w:t>
      </w:r>
      <w:r w:rsidR="0059079C" w:rsidRPr="004721F9">
        <w:rPr>
          <w:rFonts w:ascii="Helvetica" w:hAnsi="Helvetica"/>
          <w:lang w:val="fr-CA"/>
        </w:rPr>
        <w:t xml:space="preserve">. </w:t>
      </w:r>
      <w:r w:rsidRPr="004721F9">
        <w:rPr>
          <w:rFonts w:ascii="Helvetica" w:hAnsi="Helvetica"/>
          <w:lang w:val="fr-CA"/>
        </w:rPr>
        <w:t>L’idée est d’offrir aux gens un exercice de simulation dans une pièce où ils peuvent se promener et repérer toutes les sources de danger imaginables.</w:t>
      </w:r>
    </w:p>
    <w:p w14:paraId="6103C5C5" w14:textId="77777777" w:rsidR="0059079C" w:rsidRPr="004721F9" w:rsidRDefault="0059079C" w:rsidP="0059079C">
      <w:pPr>
        <w:spacing w:after="0" w:line="240" w:lineRule="auto"/>
        <w:rPr>
          <w:rFonts w:ascii="Helvetica" w:hAnsi="Helvetica"/>
          <w:lang w:val="fr-CA"/>
        </w:rPr>
      </w:pPr>
    </w:p>
    <w:p w14:paraId="24756FEA" w14:textId="30A6260F" w:rsidR="00B10073" w:rsidRPr="004721F9" w:rsidRDefault="00B10073" w:rsidP="00B10073">
      <w:pPr>
        <w:spacing w:after="0" w:line="240" w:lineRule="auto"/>
        <w:rPr>
          <w:rFonts w:ascii="Helvetica" w:eastAsiaTheme="majorEastAsia" w:hAnsi="Helvetica" w:cs="Times New Roman"/>
          <w:color w:val="000000"/>
          <w:kern w:val="0"/>
          <w:lang w:val="fr-CA"/>
          <w14:ligatures w14:val="none"/>
        </w:rPr>
      </w:pPr>
      <w:r w:rsidRPr="004721F9">
        <w:rPr>
          <w:rFonts w:ascii="Helvetica" w:eastAsiaTheme="majorEastAsia" w:hAnsi="Helvetica" w:cs="Times New Roman"/>
          <w:color w:val="000000"/>
          <w:kern w:val="0"/>
          <w:lang w:val="fr-CA"/>
          <w14:ligatures w14:val="none"/>
        </w:rPr>
        <w:t>Explorez avec les gens les mesures ou les changements à faire dans la pièce pour créer un endroit plus sûr.</w:t>
      </w:r>
    </w:p>
    <w:p w14:paraId="073629DF" w14:textId="77777777" w:rsidR="0059079C" w:rsidRPr="004721F9" w:rsidRDefault="0059079C" w:rsidP="0059079C">
      <w:pPr>
        <w:spacing w:after="0" w:line="240" w:lineRule="auto"/>
        <w:rPr>
          <w:rFonts w:ascii="Helvetica" w:hAnsi="Helvetica"/>
          <w:lang w:val="fr-CA"/>
        </w:rPr>
      </w:pPr>
    </w:p>
    <w:p w14:paraId="0FE53CAC" w14:textId="39364DCE" w:rsidR="00B10073" w:rsidRPr="004721F9" w:rsidRDefault="00B10073" w:rsidP="00B10073">
      <w:pPr>
        <w:pStyle w:val="p2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Vous pourriez même prendre des photos de votre aire de simulation et vous en server avec les personnes qui ne peuvent pas se déplacer en personne.</w:t>
      </w:r>
    </w:p>
    <w:p w14:paraId="4F71BC44" w14:textId="77777777" w:rsidR="0059079C" w:rsidRPr="004721F9" w:rsidRDefault="0059079C" w:rsidP="00695280">
      <w:pPr>
        <w:pStyle w:val="p2"/>
        <w:rPr>
          <w:rFonts w:ascii="Helvetica" w:hAnsi="Helvetica"/>
          <w:b/>
          <w:bCs/>
          <w:sz w:val="24"/>
          <w:szCs w:val="24"/>
          <w:lang w:val="fr-CA"/>
        </w:rPr>
      </w:pPr>
    </w:p>
    <w:p w14:paraId="2EC1614B" w14:textId="77777777" w:rsidR="0059079C" w:rsidRPr="004721F9" w:rsidRDefault="0059079C" w:rsidP="0059079C">
      <w:pPr>
        <w:pStyle w:val="p2"/>
        <w:rPr>
          <w:rFonts w:ascii="Helvetica" w:hAnsi="Helvetica"/>
          <w:b/>
          <w:bCs/>
          <w:sz w:val="24"/>
          <w:szCs w:val="24"/>
          <w:lang w:val="fr-CA"/>
        </w:rPr>
        <w:sectPr w:rsidR="0059079C" w:rsidRPr="004721F9" w:rsidSect="006952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A386FAF" w14:textId="41EEFE23" w:rsidR="0059079C" w:rsidRPr="004721F9" w:rsidRDefault="00B10073" w:rsidP="00695280">
      <w:pPr>
        <w:pStyle w:val="p2"/>
        <w:spacing w:after="120"/>
        <w:rPr>
          <w:rFonts w:ascii="Helvetica" w:hAnsi="Helvetica"/>
          <w:b/>
          <w:bCs/>
          <w:color w:val="264484"/>
          <w:sz w:val="28"/>
          <w:szCs w:val="28"/>
          <w:lang w:val="fr-CA"/>
        </w:rPr>
      </w:pPr>
      <w:r w:rsidRPr="004721F9">
        <w:rPr>
          <w:rFonts w:ascii="Helvetica" w:hAnsi="Helvetica"/>
          <w:b/>
          <w:bCs/>
          <w:color w:val="264484"/>
          <w:sz w:val="28"/>
          <w:szCs w:val="28"/>
          <w:lang w:val="fr-CA"/>
        </w:rPr>
        <w:t>Idées de simulation en milieu clinique :</w:t>
      </w:r>
    </w:p>
    <w:p w14:paraId="72215A0C" w14:textId="2F100688" w:rsidR="0059079C" w:rsidRPr="00695280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passage encombré</w:t>
      </w:r>
    </w:p>
    <w:p w14:paraId="04887786" w14:textId="47DD88EB" w:rsidR="0059079C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plancher mouillé</w:t>
      </w:r>
    </w:p>
    <w:p w14:paraId="11E16D5A" w14:textId="39FCAFCD" w:rsidR="00B10073" w:rsidRPr="004721F9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matériel, table ou lit sans aucun frein</w:t>
      </w:r>
    </w:p>
    <w:p w14:paraId="6CECE4C7" w14:textId="2B012A57" w:rsidR="0059079C" w:rsidRPr="004721F9" w:rsidRDefault="00B10073" w:rsidP="00B10073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lit avec les draps ou les couvertures qui pendent jusqu’à terre</w:t>
      </w:r>
    </w:p>
    <w:p w14:paraId="57119EC7" w14:textId="2E876E41" w:rsidR="0059079C" w:rsidRPr="00695280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rallonges électriques</w:t>
      </w:r>
    </w:p>
    <w:p w14:paraId="5A051521" w14:textId="7D71E3D5" w:rsidR="0059079C" w:rsidRPr="004721F9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éclairage trop fort ou trop faible</w:t>
      </w:r>
    </w:p>
    <w:p w14:paraId="10086EDB" w14:textId="1BDABD19" w:rsidR="0059079C" w:rsidRPr="00695280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lit trop haut</w:t>
      </w:r>
    </w:p>
    <w:p w14:paraId="36A3D61D" w14:textId="303ACD62" w:rsidR="0059079C" w:rsidRPr="004721F9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table de chevet trop éloignée du lit</w:t>
      </w:r>
    </w:p>
    <w:p w14:paraId="1C63AE61" w14:textId="66BDC8B0" w:rsidR="0059079C" w:rsidRPr="004721F9" w:rsidRDefault="00B10073" w:rsidP="00695280">
      <w:pPr>
        <w:pStyle w:val="p2"/>
        <w:spacing w:after="120"/>
        <w:rPr>
          <w:rFonts w:ascii="Helvetica" w:hAnsi="Helvetica"/>
          <w:b/>
          <w:bCs/>
          <w:color w:val="264484"/>
          <w:sz w:val="28"/>
          <w:szCs w:val="28"/>
          <w:lang w:val="fr-CA"/>
        </w:rPr>
      </w:pPr>
      <w:r w:rsidRPr="004721F9">
        <w:rPr>
          <w:rFonts w:ascii="Helvetica" w:hAnsi="Helvetica"/>
          <w:b/>
          <w:bCs/>
          <w:color w:val="264484"/>
          <w:sz w:val="28"/>
          <w:szCs w:val="28"/>
          <w:lang w:val="fr-CA"/>
        </w:rPr>
        <w:t xml:space="preserve">Idées de simulation à domicile </w:t>
      </w:r>
      <w:r w:rsidR="0059079C" w:rsidRPr="004721F9">
        <w:rPr>
          <w:rFonts w:ascii="Helvetica" w:hAnsi="Helvetica"/>
          <w:b/>
          <w:bCs/>
          <w:color w:val="264484"/>
          <w:sz w:val="28"/>
          <w:szCs w:val="28"/>
          <w:lang w:val="fr-CA"/>
        </w:rPr>
        <w:t>:</w:t>
      </w:r>
      <w:r w:rsidRPr="004721F9">
        <w:rPr>
          <w:rFonts w:ascii="Helvetica" w:hAnsi="Helvetica"/>
          <w:b/>
          <w:bCs/>
          <w:color w:val="264484"/>
          <w:sz w:val="28"/>
          <w:szCs w:val="28"/>
          <w:lang w:val="fr-CA"/>
        </w:rPr>
        <w:br/>
      </w:r>
    </w:p>
    <w:p w14:paraId="37257137" w14:textId="1AAF8269" w:rsidR="0059079C" w:rsidRPr="00695280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carpettes</w:t>
      </w:r>
    </w:p>
    <w:p w14:paraId="32752ABD" w14:textId="489976B6" w:rsidR="0059079C" w:rsidRPr="00695280" w:rsidRDefault="00B10073" w:rsidP="00695280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jouets pour animaux domestiques</w:t>
      </w:r>
    </w:p>
    <w:p w14:paraId="2320C10C" w14:textId="77777777" w:rsidR="00B10073" w:rsidRDefault="00B10073" w:rsidP="00B10073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objets difficiles d’accès</w:t>
      </w:r>
    </w:p>
    <w:p w14:paraId="0CDDC3B9" w14:textId="474C21E6" w:rsidR="0059079C" w:rsidRPr="00695280" w:rsidRDefault="00B10073" w:rsidP="00B10073">
      <w:pPr>
        <w:pStyle w:val="p2"/>
        <w:numPr>
          <w:ilvl w:val="0"/>
          <w:numId w:val="3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mobilier boiteux</w:t>
      </w:r>
    </w:p>
    <w:p w14:paraId="32AA524C" w14:textId="0347D1B7" w:rsidR="0059079C" w:rsidRPr="00695280" w:rsidRDefault="00B10073" w:rsidP="00695280">
      <w:pPr>
        <w:pStyle w:val="p2"/>
        <w:numPr>
          <w:ilvl w:val="0"/>
          <w:numId w:val="4"/>
        </w:numPr>
        <w:spacing w:after="12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reflets aveuglants des fenêtres</w:t>
      </w:r>
    </w:p>
    <w:p w14:paraId="3C172688" w14:textId="26E42228" w:rsidR="0059079C" w:rsidRPr="004721F9" w:rsidRDefault="00B10073" w:rsidP="00695280">
      <w:pPr>
        <w:pStyle w:val="p2"/>
        <w:numPr>
          <w:ilvl w:val="0"/>
          <w:numId w:val="4"/>
        </w:numPr>
        <w:spacing w:after="120"/>
        <w:rPr>
          <w:rFonts w:ascii="Helvetica" w:hAnsi="Helvetica"/>
          <w:sz w:val="24"/>
          <w:szCs w:val="24"/>
          <w:lang w:val="fr-CA"/>
        </w:rPr>
      </w:pPr>
      <w:r w:rsidRPr="004721F9">
        <w:rPr>
          <w:rFonts w:ascii="Helvetica" w:hAnsi="Helvetica"/>
          <w:sz w:val="24"/>
          <w:szCs w:val="24"/>
          <w:lang w:val="fr-CA"/>
        </w:rPr>
        <w:t>jupettes du lit traînant sur le plancher</w:t>
      </w:r>
    </w:p>
    <w:p w14:paraId="008AD114" w14:textId="77777777" w:rsidR="0059079C" w:rsidRPr="004721F9" w:rsidRDefault="0059079C" w:rsidP="0059079C">
      <w:pPr>
        <w:pStyle w:val="p2"/>
        <w:rPr>
          <w:rFonts w:ascii="Helvetica" w:hAnsi="Helvetica"/>
          <w:sz w:val="24"/>
          <w:szCs w:val="24"/>
          <w:lang w:val="fr-CA"/>
        </w:rPr>
      </w:pPr>
    </w:p>
    <w:p w14:paraId="198910BF" w14:textId="77777777" w:rsidR="0059079C" w:rsidRPr="004721F9" w:rsidRDefault="0059079C" w:rsidP="0059079C">
      <w:pPr>
        <w:pStyle w:val="p2"/>
        <w:rPr>
          <w:rFonts w:ascii="Helvetica" w:hAnsi="Helvetica"/>
          <w:sz w:val="24"/>
          <w:szCs w:val="24"/>
          <w:lang w:val="fr-CA"/>
        </w:rPr>
      </w:pPr>
    </w:p>
    <w:p w14:paraId="278DD898" w14:textId="77777777" w:rsidR="0059079C" w:rsidRPr="004721F9" w:rsidRDefault="0059079C" w:rsidP="0059079C">
      <w:pPr>
        <w:pStyle w:val="p2"/>
        <w:rPr>
          <w:rFonts w:ascii="Helvetica" w:hAnsi="Helvetica"/>
          <w:sz w:val="24"/>
          <w:szCs w:val="24"/>
          <w:lang w:val="fr-CA"/>
        </w:rPr>
      </w:pPr>
    </w:p>
    <w:p w14:paraId="4BBE48FF" w14:textId="30E1B252" w:rsidR="0059079C" w:rsidRPr="004721F9" w:rsidRDefault="0059079C" w:rsidP="0059079C">
      <w:pPr>
        <w:pStyle w:val="p2"/>
        <w:rPr>
          <w:rFonts w:ascii="Helvetica" w:hAnsi="Helvetica"/>
          <w:sz w:val="24"/>
          <w:szCs w:val="24"/>
          <w:lang w:val="fr-CA"/>
        </w:rPr>
        <w:sectPr w:rsidR="0059079C" w:rsidRPr="004721F9" w:rsidSect="0059079C">
          <w:type w:val="continuous"/>
          <w:pgSz w:w="12240" w:h="15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2302AAA1" w14:textId="77777777" w:rsidR="00B10073" w:rsidRPr="004721F9" w:rsidRDefault="00B10073" w:rsidP="00695280">
      <w:pPr>
        <w:pStyle w:val="p2"/>
        <w:rPr>
          <w:rFonts w:ascii="Helvetica" w:hAnsi="Helvetica"/>
          <w:sz w:val="24"/>
          <w:szCs w:val="24"/>
          <w:lang w:val="fr-CA"/>
        </w:rPr>
      </w:pPr>
    </w:p>
    <w:p w14:paraId="21F96699" w14:textId="261FE66D" w:rsidR="0059079C" w:rsidRDefault="006B6DFD" w:rsidP="00695280">
      <w:pPr>
        <w:pStyle w:val="p2"/>
        <w:rPr>
          <w:rFonts w:ascii="Helvetica" w:hAnsi="Helvetica"/>
          <w:sz w:val="24"/>
          <w:szCs w:val="24"/>
        </w:rPr>
      </w:pPr>
      <w:r w:rsidRPr="00695280">
        <w:rPr>
          <w:rFonts w:ascii="Helvetica" w:hAnsi="Helvetic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B88CAF" wp14:editId="3B1A34FF">
            <wp:simplePos x="0" y="0"/>
            <wp:positionH relativeFrom="column">
              <wp:posOffset>4269740</wp:posOffset>
            </wp:positionH>
            <wp:positionV relativeFrom="paragraph">
              <wp:posOffset>2164715</wp:posOffset>
            </wp:positionV>
            <wp:extent cx="1398270" cy="1865630"/>
            <wp:effectExtent l="0" t="0" r="0" b="1270"/>
            <wp:wrapTopAndBottom/>
            <wp:docPr id="373884784" name="Picture 2" descr="A medical equipment in a hospital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84784" name="Picture 2" descr="A medical equipment in a hospital roo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1312" behindDoc="0" locked="0" layoutInCell="1" allowOverlap="1" wp14:anchorId="2EF449D6" wp14:editId="5019F396">
            <wp:simplePos x="0" y="0"/>
            <wp:positionH relativeFrom="column">
              <wp:posOffset>94615</wp:posOffset>
            </wp:positionH>
            <wp:positionV relativeFrom="paragraph">
              <wp:posOffset>2164080</wp:posOffset>
            </wp:positionV>
            <wp:extent cx="2130425" cy="1785620"/>
            <wp:effectExtent l="0" t="0" r="3175" b="5080"/>
            <wp:wrapTopAndBottom/>
            <wp:docPr id="1525369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69524" name="Picture 152536952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r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2336" behindDoc="0" locked="0" layoutInCell="1" allowOverlap="1" wp14:anchorId="05E007B6" wp14:editId="1A5BC31E">
            <wp:simplePos x="0" y="0"/>
            <wp:positionH relativeFrom="column">
              <wp:posOffset>2613025</wp:posOffset>
            </wp:positionH>
            <wp:positionV relativeFrom="paragraph">
              <wp:posOffset>2164679</wp:posOffset>
            </wp:positionV>
            <wp:extent cx="1367790" cy="1828800"/>
            <wp:effectExtent l="0" t="0" r="3810" b="0"/>
            <wp:wrapTopAndBottom/>
            <wp:docPr id="250315553" name="Picture 3" descr="A hospital bed with a dummy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15553" name="Picture 3" descr="A hospital bed with a dummy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6E322729" wp14:editId="55618C9A">
            <wp:simplePos x="0" y="0"/>
            <wp:positionH relativeFrom="column">
              <wp:posOffset>3338195</wp:posOffset>
            </wp:positionH>
            <wp:positionV relativeFrom="paragraph">
              <wp:posOffset>284480</wp:posOffset>
            </wp:positionV>
            <wp:extent cx="2327910" cy="1742440"/>
            <wp:effectExtent l="0" t="0" r="0" b="0"/>
            <wp:wrapTopAndBottom/>
            <wp:docPr id="771915664" name="Picture 1" descr="A wheelchair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15664" name="Picture 1" descr="A wheelchair in a 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80" w:rsidRPr="00695280"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05803732" wp14:editId="070B3E4C">
            <wp:simplePos x="0" y="0"/>
            <wp:positionH relativeFrom="column">
              <wp:posOffset>60325</wp:posOffset>
            </wp:positionH>
            <wp:positionV relativeFrom="paragraph">
              <wp:posOffset>284480</wp:posOffset>
            </wp:positionV>
            <wp:extent cx="2268220" cy="1691005"/>
            <wp:effectExtent l="0" t="0" r="5080" b="0"/>
            <wp:wrapTopAndBottom/>
            <wp:docPr id="1847770661" name="Picture 4" descr="A medical equipment in a hospital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70661" name="Picture 4" descr="A medical equipment in a hospital roo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9C" w:rsidRPr="00695280">
        <w:rPr>
          <w:rFonts w:ascii="Helvetica" w:hAnsi="Helvetica"/>
          <w:sz w:val="24"/>
          <w:szCs w:val="24"/>
        </w:rPr>
        <w:t>Ex</w:t>
      </w:r>
      <w:r w:rsidR="00EC5C38">
        <w:rPr>
          <w:rFonts w:ascii="Helvetica" w:hAnsi="Helvetica"/>
          <w:sz w:val="24"/>
          <w:szCs w:val="24"/>
        </w:rPr>
        <w:t>e</w:t>
      </w:r>
      <w:r w:rsidR="0059079C" w:rsidRPr="00695280">
        <w:rPr>
          <w:rFonts w:ascii="Helvetica" w:hAnsi="Helvetica"/>
          <w:sz w:val="24"/>
          <w:szCs w:val="24"/>
        </w:rPr>
        <w:t>mples</w:t>
      </w:r>
      <w:r w:rsidR="00B10073">
        <w:rPr>
          <w:rFonts w:ascii="Helvetica" w:hAnsi="Helvetica"/>
          <w:sz w:val="24"/>
          <w:szCs w:val="24"/>
        </w:rPr>
        <w:t xml:space="preserve"> </w:t>
      </w:r>
      <w:r w:rsidR="0059079C" w:rsidRPr="00695280">
        <w:rPr>
          <w:rFonts w:ascii="Helvetica" w:hAnsi="Helvetica"/>
          <w:sz w:val="24"/>
          <w:szCs w:val="24"/>
        </w:rPr>
        <w:t>:</w:t>
      </w:r>
    </w:p>
    <w:p w14:paraId="7AC8DE76" w14:textId="77777777" w:rsidR="00695280" w:rsidRPr="00695280" w:rsidRDefault="00695280" w:rsidP="00695280">
      <w:pPr>
        <w:pStyle w:val="p2"/>
        <w:rPr>
          <w:rFonts w:ascii="Helvetica" w:hAnsi="Helvetica"/>
          <w:sz w:val="24"/>
          <w:szCs w:val="24"/>
        </w:rPr>
      </w:pPr>
    </w:p>
    <w:p w14:paraId="67390114" w14:textId="3393042B" w:rsidR="0059079C" w:rsidRPr="00B10073" w:rsidRDefault="0059079C" w:rsidP="00B10073">
      <w:pPr>
        <w:spacing w:after="120"/>
        <w:rPr>
          <w:rFonts w:ascii="Helvetica" w:hAnsi="Helvetica"/>
        </w:rPr>
      </w:pPr>
    </w:p>
    <w:sectPr w:rsidR="0059079C" w:rsidRPr="00B10073" w:rsidSect="0059079C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C0BF3" w14:textId="77777777" w:rsidR="008620F9" w:rsidRDefault="008620F9" w:rsidP="00695280">
      <w:pPr>
        <w:spacing w:after="0" w:line="240" w:lineRule="auto"/>
      </w:pPr>
      <w:r>
        <w:separator/>
      </w:r>
    </w:p>
  </w:endnote>
  <w:endnote w:type="continuationSeparator" w:id="0">
    <w:p w14:paraId="5C5A2910" w14:textId="77777777" w:rsidR="008620F9" w:rsidRDefault="008620F9" w:rsidP="0069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949F7" w14:textId="77777777" w:rsidR="004721F9" w:rsidRDefault="004721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1364" w14:textId="77777777" w:rsidR="004721F9" w:rsidRPr="00BA4045" w:rsidRDefault="004721F9" w:rsidP="004721F9">
    <w:pPr>
      <w:pStyle w:val="Footer"/>
      <w:rPr>
        <w:rFonts w:ascii="Helvetica" w:hAnsi="Helvetica"/>
        <w:sz w:val="18"/>
        <w:szCs w:val="18"/>
      </w:rPr>
    </w:pPr>
    <w:r w:rsidRPr="00BA4045">
      <w:rPr>
        <w:rFonts w:ascii="Helvetica" w:hAnsi="Helvetica"/>
        <w:sz w:val="18"/>
        <w:szCs w:val="18"/>
      </w:rPr>
      <w:t>parachute.ca/moisdelapréventiondeschutes</w:t>
    </w:r>
  </w:p>
  <w:p w14:paraId="2AC941F9" w14:textId="77777777" w:rsidR="00695280" w:rsidRDefault="006952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280C0" w14:textId="77777777" w:rsidR="004721F9" w:rsidRDefault="004721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8DDA2" w14:textId="77777777" w:rsidR="008620F9" w:rsidRDefault="008620F9" w:rsidP="00695280">
      <w:pPr>
        <w:spacing w:after="0" w:line="240" w:lineRule="auto"/>
      </w:pPr>
      <w:r>
        <w:separator/>
      </w:r>
    </w:p>
  </w:footnote>
  <w:footnote w:type="continuationSeparator" w:id="0">
    <w:p w14:paraId="6D532B03" w14:textId="77777777" w:rsidR="008620F9" w:rsidRDefault="008620F9" w:rsidP="00695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52A6C" w14:textId="77777777" w:rsidR="004721F9" w:rsidRDefault="004721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13101" w14:textId="3CB2DF21" w:rsidR="00695280" w:rsidRPr="004721F9" w:rsidRDefault="00B10073" w:rsidP="00695280">
    <w:pPr>
      <w:pStyle w:val="Footer"/>
      <w:rPr>
        <w:color w:val="000000"/>
        <w:sz w:val="18"/>
        <w:szCs w:val="18"/>
        <w:lang w:val="fr-CA"/>
      </w:rPr>
    </w:pPr>
    <w:r w:rsidRPr="004721F9">
      <w:rPr>
        <w:rFonts w:ascii="Helvetica" w:hAnsi="Helvetica"/>
        <w:color w:val="000000"/>
        <w:sz w:val="18"/>
        <w:szCs w:val="18"/>
        <w:lang w:val="fr-CA"/>
      </w:rPr>
      <w:t>Mois de la prevention des chutes</w:t>
    </w:r>
    <w:r w:rsidR="00695280" w:rsidRPr="004721F9">
      <w:rPr>
        <w:rFonts w:ascii="Helvetica" w:hAnsi="Helvetica"/>
        <w:color w:val="000000"/>
        <w:sz w:val="18"/>
        <w:szCs w:val="18"/>
        <w:lang w:val="fr-CA"/>
      </w:rPr>
      <w:t xml:space="preserve"> – </w:t>
    </w:r>
    <w:r w:rsidRPr="004721F9">
      <w:rPr>
        <w:rFonts w:ascii="Helvetica" w:hAnsi="Helvetica"/>
        <w:color w:val="000000"/>
        <w:sz w:val="18"/>
        <w:szCs w:val="18"/>
        <w:lang w:val="fr-CA"/>
      </w:rPr>
      <w:t>Repérez les dangers</w:t>
    </w:r>
    <w:r w:rsidR="00695280" w:rsidRPr="004721F9">
      <w:rPr>
        <w:rFonts w:ascii="Helvetica" w:hAnsi="Helvetica"/>
        <w:color w:val="000000"/>
        <w:sz w:val="18"/>
        <w:szCs w:val="18"/>
        <w:lang w:val="fr-CA"/>
      </w:rPr>
      <w:tab/>
    </w:r>
    <w:r w:rsidR="00695280" w:rsidRPr="004721F9">
      <w:rPr>
        <w:rFonts w:ascii="Helvetica" w:hAnsi="Helvetica"/>
        <w:color w:val="000000"/>
        <w:sz w:val="18"/>
        <w:szCs w:val="18"/>
        <w:lang w:val="fr-CA"/>
      </w:rPr>
      <w:tab/>
      <w:t>(r</w:t>
    </w:r>
    <w:r w:rsidRPr="004721F9">
      <w:rPr>
        <w:rFonts w:ascii="Helvetica" w:hAnsi="Helvetica"/>
        <w:color w:val="000000"/>
        <w:sz w:val="18"/>
        <w:szCs w:val="18"/>
        <w:lang w:val="fr-CA"/>
      </w:rPr>
      <w:t>é</w:t>
    </w:r>
    <w:r w:rsidR="00695280" w:rsidRPr="004721F9">
      <w:rPr>
        <w:rFonts w:ascii="Helvetica" w:hAnsi="Helvetica"/>
        <w:color w:val="000000"/>
        <w:sz w:val="18"/>
        <w:szCs w:val="18"/>
        <w:lang w:val="fr-CA"/>
      </w:rPr>
      <w:t>v. 2026-03)</w:t>
    </w:r>
  </w:p>
  <w:p w14:paraId="42F2B520" w14:textId="77777777" w:rsidR="00695280" w:rsidRPr="004721F9" w:rsidRDefault="00695280">
    <w:pPr>
      <w:pStyle w:val="Header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9A5D" w14:textId="77777777" w:rsidR="004721F9" w:rsidRDefault="004721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5091F"/>
    <w:multiLevelType w:val="hybridMultilevel"/>
    <w:tmpl w:val="1AF44D5A"/>
    <w:lvl w:ilvl="0" w:tplc="AFF0326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21874"/>
    <w:multiLevelType w:val="hybridMultilevel"/>
    <w:tmpl w:val="A2204EB4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D1521"/>
    <w:multiLevelType w:val="hybridMultilevel"/>
    <w:tmpl w:val="AA2836AE"/>
    <w:lvl w:ilvl="0" w:tplc="99DC0A6C">
      <w:start w:val="18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775EF"/>
    <w:multiLevelType w:val="multilevel"/>
    <w:tmpl w:val="AA2836AE"/>
    <w:styleLink w:val="CurrentList2"/>
    <w:lvl w:ilvl="0">
      <w:start w:val="18"/>
      <w:numFmt w:val="bullet"/>
      <w:lvlText w:val=""/>
      <w:lvlJc w:val="left"/>
      <w:pPr>
        <w:ind w:left="720" w:hanging="720"/>
      </w:pPr>
      <w:rPr>
        <w:rFonts w:ascii="Symbol" w:eastAsiaTheme="minorHAnsi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168C3"/>
    <w:multiLevelType w:val="hybridMultilevel"/>
    <w:tmpl w:val="8214A474"/>
    <w:lvl w:ilvl="0" w:tplc="AFF0326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9592C"/>
    <w:multiLevelType w:val="multilevel"/>
    <w:tmpl w:val="8214A474"/>
    <w:styleLink w:val="CurrentList1"/>
    <w:lvl w:ilvl="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66CC6"/>
    <w:multiLevelType w:val="hybridMultilevel"/>
    <w:tmpl w:val="7D0A56D4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F17DB"/>
    <w:multiLevelType w:val="hybridMultilevel"/>
    <w:tmpl w:val="C4A4724E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64085"/>
    <w:multiLevelType w:val="hybridMultilevel"/>
    <w:tmpl w:val="9CAA9A88"/>
    <w:lvl w:ilvl="0" w:tplc="FE42CB06">
      <w:start w:val="18"/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DF6556"/>
    <w:multiLevelType w:val="hybridMultilevel"/>
    <w:tmpl w:val="4F6EBFEA"/>
    <w:lvl w:ilvl="0" w:tplc="47D63B54">
      <w:numFmt w:val="bullet"/>
      <w:lvlText w:val="•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5416792">
    <w:abstractNumId w:val="4"/>
  </w:num>
  <w:num w:numId="2" w16cid:durableId="1846044382">
    <w:abstractNumId w:val="0"/>
  </w:num>
  <w:num w:numId="3" w16cid:durableId="1092361661">
    <w:abstractNumId w:val="9"/>
  </w:num>
  <w:num w:numId="4" w16cid:durableId="1721828834">
    <w:abstractNumId w:val="6"/>
  </w:num>
  <w:num w:numId="5" w16cid:durableId="1564365545">
    <w:abstractNumId w:val="7"/>
  </w:num>
  <w:num w:numId="6" w16cid:durableId="795831583">
    <w:abstractNumId w:val="1"/>
  </w:num>
  <w:num w:numId="7" w16cid:durableId="913392202">
    <w:abstractNumId w:val="5"/>
  </w:num>
  <w:num w:numId="8" w16cid:durableId="1057359126">
    <w:abstractNumId w:val="2"/>
  </w:num>
  <w:num w:numId="9" w16cid:durableId="370426597">
    <w:abstractNumId w:val="3"/>
  </w:num>
  <w:num w:numId="10" w16cid:durableId="16819267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9C"/>
    <w:rsid w:val="000F1B8E"/>
    <w:rsid w:val="001178F7"/>
    <w:rsid w:val="00155B20"/>
    <w:rsid w:val="00334F5D"/>
    <w:rsid w:val="004721F9"/>
    <w:rsid w:val="0059079C"/>
    <w:rsid w:val="00650945"/>
    <w:rsid w:val="00653F2D"/>
    <w:rsid w:val="00695280"/>
    <w:rsid w:val="006B6DFD"/>
    <w:rsid w:val="00717281"/>
    <w:rsid w:val="008620F9"/>
    <w:rsid w:val="008B198D"/>
    <w:rsid w:val="008D43DE"/>
    <w:rsid w:val="009F6A13"/>
    <w:rsid w:val="00A1542C"/>
    <w:rsid w:val="00A34273"/>
    <w:rsid w:val="00B10073"/>
    <w:rsid w:val="00B53B7A"/>
    <w:rsid w:val="00C46D67"/>
    <w:rsid w:val="00EC5C38"/>
    <w:rsid w:val="00F44A4D"/>
    <w:rsid w:val="00F83BDF"/>
    <w:rsid w:val="00FE2D6B"/>
    <w:rsid w:val="00FF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9EB11"/>
  <w15:chartTrackingRefBased/>
  <w15:docId w15:val="{AD4E8563-1ADF-D946-A418-2F27ED88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0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7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7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7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7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7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7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7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7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7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7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7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7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7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07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7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7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7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7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7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07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7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079C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59079C"/>
    <w:pPr>
      <w:spacing w:after="0" w:line="240" w:lineRule="auto"/>
    </w:pPr>
    <w:rPr>
      <w:rFonts w:ascii="Century Gothic" w:eastAsia="Times New Roman" w:hAnsi="Century Gothic" w:cs="Times New Roman"/>
      <w:color w:val="000000"/>
      <w:kern w:val="0"/>
      <w14:ligatures w14:val="none"/>
    </w:rPr>
  </w:style>
  <w:style w:type="paragraph" w:customStyle="1" w:styleId="p2">
    <w:name w:val="p2"/>
    <w:basedOn w:val="Normal"/>
    <w:rsid w:val="0059079C"/>
    <w:pPr>
      <w:spacing w:after="0" w:line="240" w:lineRule="auto"/>
    </w:pPr>
    <w:rPr>
      <w:rFonts w:ascii="Century Gothic" w:eastAsia="Times New Roman" w:hAnsi="Century Gothic" w:cs="Times New Roman"/>
      <w:color w:val="000000"/>
      <w:kern w:val="0"/>
      <w:sz w:val="18"/>
      <w:szCs w:val="18"/>
      <w14:ligatures w14:val="none"/>
    </w:rPr>
  </w:style>
  <w:style w:type="character" w:customStyle="1" w:styleId="s1">
    <w:name w:val="s1"/>
    <w:basedOn w:val="DefaultParagraphFont"/>
    <w:rsid w:val="0059079C"/>
    <w:rPr>
      <w:rFonts w:ascii="Times New Roman" w:hAnsi="Times New Roman" w:cs="Times New Roman" w:hint="default"/>
      <w:sz w:val="21"/>
      <w:szCs w:val="21"/>
    </w:rPr>
  </w:style>
  <w:style w:type="character" w:customStyle="1" w:styleId="s2">
    <w:name w:val="s2"/>
    <w:basedOn w:val="DefaultParagraphFont"/>
    <w:rsid w:val="0059079C"/>
    <w:rPr>
      <w:rFonts w:ascii="Times New Roman" w:hAnsi="Times New Roman" w:cs="Times New Roman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280"/>
  </w:style>
  <w:style w:type="paragraph" w:styleId="Footer">
    <w:name w:val="footer"/>
    <w:basedOn w:val="Normal"/>
    <w:link w:val="FooterChar"/>
    <w:uiPriority w:val="99"/>
    <w:unhideWhenUsed/>
    <w:rsid w:val="0069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80"/>
  </w:style>
  <w:style w:type="numbering" w:customStyle="1" w:styleId="CurrentList1">
    <w:name w:val="Current List1"/>
    <w:uiPriority w:val="99"/>
    <w:rsid w:val="00695280"/>
    <w:pPr>
      <w:numPr>
        <w:numId w:val="7"/>
      </w:numPr>
    </w:pPr>
  </w:style>
  <w:style w:type="numbering" w:customStyle="1" w:styleId="CurrentList2">
    <w:name w:val="Current List2"/>
    <w:uiPriority w:val="99"/>
    <w:rsid w:val="00695280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195</Words>
  <Characters>1007</Characters>
  <Application>Microsoft Office Word</Application>
  <DocSecurity>0</DocSecurity>
  <Lines>43</Lines>
  <Paragraphs>25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Cowle</dc:creator>
  <cp:keywords/>
  <dc:description/>
  <cp:lastModifiedBy>Michael Gemar</cp:lastModifiedBy>
  <cp:revision>8</cp:revision>
  <dcterms:created xsi:type="dcterms:W3CDTF">2026-03-13T19:29:00Z</dcterms:created>
  <dcterms:modified xsi:type="dcterms:W3CDTF">2026-04-10T19:47:00Z</dcterms:modified>
</cp:coreProperties>
</file>