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0BC38" w14:textId="15B1599C" w:rsidR="004E74FC" w:rsidRDefault="004E74FC">
      <w:pPr>
        <w:rPr>
          <w:rFonts w:ascii="GarageGothic-Bold" w:hAnsi="GarageGothic-Bold"/>
          <w:sz w:val="44"/>
          <w:szCs w:val="44"/>
        </w:rPr>
      </w:pPr>
      <w:bookmarkStart w:id="0" w:name="_Hlk134532324"/>
      <w:r>
        <w:rPr>
          <w:rFonts w:ascii="GarageGothic-Bold" w:hAnsi="GarageGothic-Bold"/>
          <w:noProof/>
          <w:sz w:val="44"/>
          <w:szCs w:val="44"/>
        </w:rPr>
        <w:drawing>
          <wp:anchor distT="0" distB="0" distL="114300" distR="114300" simplePos="0" relativeHeight="251658240" behindDoc="1" locked="0" layoutInCell="1" allowOverlap="1" wp14:anchorId="55B101DE" wp14:editId="57F7F5D6">
            <wp:simplePos x="0" y="0"/>
            <wp:positionH relativeFrom="column">
              <wp:posOffset>969010</wp:posOffset>
            </wp:positionH>
            <wp:positionV relativeFrom="paragraph">
              <wp:posOffset>1127488</wp:posOffset>
            </wp:positionV>
            <wp:extent cx="3831541" cy="3831541"/>
            <wp:effectExtent l="0" t="0" r="4445" b="4445"/>
            <wp:wrapNone/>
            <wp:docPr id="1310346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346106" name="Picture 1310346106"/>
                    <pic:cNvPicPr/>
                  </pic:nvPicPr>
                  <pic:blipFill>
                    <a:blip r:embed="rId8">
                      <a:extLst>
                        <a:ext uri="{28A0092B-C50C-407E-A947-70E740481C1C}">
                          <a14:useLocalDpi xmlns:a14="http://schemas.microsoft.com/office/drawing/2010/main" val="0"/>
                        </a:ext>
                      </a:extLst>
                    </a:blip>
                    <a:stretch>
                      <a:fillRect/>
                    </a:stretch>
                  </pic:blipFill>
                  <pic:spPr>
                    <a:xfrm>
                      <a:off x="0" y="0"/>
                      <a:ext cx="3831541" cy="3831541"/>
                    </a:xfrm>
                    <a:prstGeom prst="rect">
                      <a:avLst/>
                    </a:prstGeom>
                  </pic:spPr>
                </pic:pic>
              </a:graphicData>
            </a:graphic>
            <wp14:sizeRelH relativeFrom="page">
              <wp14:pctWidth>0</wp14:pctWidth>
            </wp14:sizeRelH>
            <wp14:sizeRelV relativeFrom="page">
              <wp14:pctHeight>0</wp14:pctHeight>
            </wp14:sizeRelV>
          </wp:anchor>
        </w:drawing>
      </w:r>
      <w:r>
        <w:rPr>
          <w:rFonts w:ascii="GarageGothic-Bold" w:hAnsi="GarageGothic-Bold"/>
          <w:noProof/>
          <w:sz w:val="44"/>
          <w:szCs w:val="44"/>
        </w:rPr>
        <mc:AlternateContent>
          <mc:Choice Requires="wps">
            <w:drawing>
              <wp:anchor distT="0" distB="0" distL="114300" distR="114300" simplePos="0" relativeHeight="251659264" behindDoc="0" locked="0" layoutInCell="1" allowOverlap="1" wp14:anchorId="6846B3EC" wp14:editId="570880A0">
                <wp:simplePos x="0" y="0"/>
                <wp:positionH relativeFrom="column">
                  <wp:posOffset>338455</wp:posOffset>
                </wp:positionH>
                <wp:positionV relativeFrom="paragraph">
                  <wp:posOffset>5746115</wp:posOffset>
                </wp:positionV>
                <wp:extent cx="5137079" cy="1698171"/>
                <wp:effectExtent l="0" t="0" r="0" b="3810"/>
                <wp:wrapNone/>
                <wp:docPr id="224573196" name="Text Box 2"/>
                <wp:cNvGraphicFramePr/>
                <a:graphic xmlns:a="http://schemas.openxmlformats.org/drawingml/2006/main">
                  <a:graphicData uri="http://schemas.microsoft.com/office/word/2010/wordprocessingShape">
                    <wps:wsp>
                      <wps:cNvSpPr txBox="1"/>
                      <wps:spPr>
                        <a:xfrm>
                          <a:off x="0" y="0"/>
                          <a:ext cx="5137079" cy="1698171"/>
                        </a:xfrm>
                        <a:prstGeom prst="rect">
                          <a:avLst/>
                        </a:prstGeom>
                        <a:solidFill>
                          <a:schemeClr val="lt1"/>
                        </a:solidFill>
                        <a:ln w="6350">
                          <a:noFill/>
                        </a:ln>
                      </wps:spPr>
                      <wps:txbx>
                        <w:txbxContent>
                          <w:p w14:paraId="1DAF2F91" w14:textId="162D15F0" w:rsidR="004E74FC" w:rsidRPr="004E74FC" w:rsidRDefault="004E74FC" w:rsidP="004E74FC">
                            <w:pPr>
                              <w:jc w:val="center"/>
                              <w:rPr>
                                <w:rFonts w:ascii="GarageGothic-Regular" w:hAnsi="GarageGothic-Regular"/>
                                <w:color w:val="EB9C45"/>
                                <w:sz w:val="72"/>
                                <w:szCs w:val="72"/>
                              </w:rPr>
                            </w:pPr>
                            <w:r w:rsidRPr="004E74FC">
                              <w:rPr>
                                <w:rFonts w:ascii="GarageGothic-Regular" w:hAnsi="GarageGothic-Regular"/>
                                <w:color w:val="EB9C45"/>
                                <w:sz w:val="72"/>
                                <w:szCs w:val="72"/>
                              </w:rPr>
                              <w:t>Youth Road Safety Grant Program</w:t>
                            </w:r>
                          </w:p>
                          <w:p w14:paraId="364C14EB" w14:textId="493F5510" w:rsidR="004E74FC" w:rsidRPr="004E74FC" w:rsidRDefault="004E74FC" w:rsidP="004E74FC">
                            <w:pPr>
                              <w:jc w:val="center"/>
                              <w:rPr>
                                <w:rFonts w:ascii="GarageGothic-Bold" w:hAnsi="GarageGothic-Bold"/>
                                <w:color w:val="264484"/>
                                <w:sz w:val="96"/>
                                <w:szCs w:val="96"/>
                              </w:rPr>
                            </w:pPr>
                            <w:r w:rsidRPr="004E74FC">
                              <w:rPr>
                                <w:rFonts w:ascii="GarageGothic-Bold" w:hAnsi="GarageGothic-Bold"/>
                                <w:color w:val="264484"/>
                                <w:sz w:val="96"/>
                                <w:szCs w:val="96"/>
                              </w:rPr>
                              <w:t>Action Guide</w:t>
                            </w:r>
                          </w:p>
                          <w:p w14:paraId="48DE04BB" w14:textId="77777777" w:rsidR="004E74FC" w:rsidRDefault="004E74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46B3EC" id="_x0000_t202" coordsize="21600,21600" o:spt="202" path="m,l,21600r21600,l21600,xe">
                <v:stroke joinstyle="miter"/>
                <v:path gradientshapeok="t" o:connecttype="rect"/>
              </v:shapetype>
              <v:shape id="Text Box 2" o:spid="_x0000_s1026" type="#_x0000_t202" style="position:absolute;margin-left:26.65pt;margin-top:452.45pt;width:404.5pt;height:133.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" fillcolor="white [3201]" stroked="f" strokeweight=".5pt">
                <v:textbox>
                  <w:txbxContent>
                    <w:p w14:paraId="1DAF2F91" w14:textId="162D15F0" w:rsidR="004E74FC" w:rsidRPr="004E74FC" w:rsidRDefault="004E74FC" w:rsidP="004E74FC">
                      <w:pPr>
                        <w:jc w:val="center"/>
                        <w:rPr>
                          <w:rFonts w:ascii="GarageGothic-Regular" w:hAnsi="GarageGothic-Regular"/>
                          <w:color w:val="EB9C45"/>
                          <w:sz w:val="72"/>
                          <w:szCs w:val="72"/>
                        </w:rPr>
                      </w:pPr>
                      <w:r w:rsidRPr="004E74FC">
                        <w:rPr>
                          <w:rFonts w:ascii="GarageGothic-Regular" w:hAnsi="GarageGothic-Regular"/>
                          <w:color w:val="EB9C45"/>
                          <w:sz w:val="72"/>
                          <w:szCs w:val="72"/>
                        </w:rPr>
                        <w:t>Youth Road Safety Grant Program</w:t>
                      </w:r>
                    </w:p>
                    <w:p w14:paraId="364C14EB" w14:textId="493F5510" w:rsidR="004E74FC" w:rsidRPr="004E74FC" w:rsidRDefault="004E74FC" w:rsidP="004E74FC">
                      <w:pPr>
                        <w:jc w:val="center"/>
                        <w:rPr>
                          <w:rFonts w:ascii="GarageGothic-Bold" w:hAnsi="GarageGothic-Bold"/>
                          <w:color w:val="264484"/>
                          <w:sz w:val="96"/>
                          <w:szCs w:val="96"/>
                        </w:rPr>
                      </w:pPr>
                      <w:r w:rsidRPr="004E74FC">
                        <w:rPr>
                          <w:rFonts w:ascii="GarageGothic-Bold" w:hAnsi="GarageGothic-Bold"/>
                          <w:color w:val="264484"/>
                          <w:sz w:val="96"/>
                          <w:szCs w:val="96"/>
                        </w:rPr>
                        <w:t>Action Guide</w:t>
                      </w:r>
                    </w:p>
                    <w:p w14:paraId="48DE04BB" w14:textId="77777777" w:rsidR="004E74FC" w:rsidRDefault="004E74FC"/>
                  </w:txbxContent>
                </v:textbox>
              </v:shape>
            </w:pict>
          </mc:Fallback>
        </mc:AlternateContent>
      </w:r>
      <w:r>
        <w:rPr>
          <w:rFonts w:ascii="GarageGothic-Bold" w:hAnsi="GarageGothic-Bold"/>
          <w:sz w:val="44"/>
          <w:szCs w:val="44"/>
        </w:rPr>
        <w:br w:type="page"/>
      </w:r>
    </w:p>
    <w:sdt>
      <w:sdtPr>
        <w:rPr>
          <w:rFonts w:asciiTheme="minorHAnsi" w:eastAsiaTheme="minorHAnsi" w:hAnsiTheme="minorHAnsi" w:cstheme="minorBidi"/>
          <w:color w:val="auto"/>
          <w:kern w:val="2"/>
          <w:sz w:val="22"/>
          <w:szCs w:val="22"/>
          <w:lang w:val="en-CA"/>
          <w14:ligatures w14:val="standardContextual"/>
        </w:rPr>
        <w:id w:val="-906377939"/>
        <w:docPartObj>
          <w:docPartGallery w:val="Table of Contents"/>
          <w:docPartUnique/>
        </w:docPartObj>
      </w:sdtPr>
      <w:sdtEndPr>
        <w:rPr>
          <w:b/>
          <w:bCs/>
          <w:noProof/>
        </w:rPr>
      </w:sdtEndPr>
      <w:sdtContent>
        <w:p w14:paraId="58AA6B42" w14:textId="7DB6B2FB" w:rsidR="001E3EA6" w:rsidRPr="001E3EA6" w:rsidRDefault="001E3EA6">
          <w:pPr>
            <w:pStyle w:val="TOCHeading"/>
            <w:rPr>
              <w:rStyle w:val="DocumentHeading1Char"/>
            </w:rPr>
          </w:pPr>
          <w:r w:rsidRPr="001E3EA6">
            <w:rPr>
              <w:rStyle w:val="DocumentHeading1Char"/>
            </w:rPr>
            <w:t>Contents</w:t>
          </w:r>
        </w:p>
        <w:p w14:paraId="14DD5F7C" w14:textId="353EEB8E" w:rsidR="00B30870" w:rsidRPr="00B30870" w:rsidRDefault="001E3EA6">
          <w:pPr>
            <w:pStyle w:val="TOC1"/>
            <w:tabs>
              <w:tab w:val="right" w:leader="dot" w:pos="9350"/>
            </w:tabs>
            <w:rPr>
              <w:rFonts w:ascii="Palatino Linotype" w:eastAsiaTheme="minorEastAsia" w:hAnsi="Palatino Linotype"/>
              <w:noProof/>
              <w:lang w:eastAsia="en-CA"/>
            </w:rPr>
          </w:pPr>
          <w:r w:rsidRPr="00B30870">
            <w:rPr>
              <w:rFonts w:ascii="Palatino Linotype" w:hAnsi="Palatino Linotype"/>
            </w:rPr>
            <w:fldChar w:fldCharType="begin"/>
          </w:r>
          <w:r w:rsidRPr="00B30870">
            <w:rPr>
              <w:rFonts w:ascii="Palatino Linotype" w:hAnsi="Palatino Linotype"/>
            </w:rPr>
            <w:instrText xml:space="preserve"> TOC \o "1-3" \h \z \u </w:instrText>
          </w:r>
          <w:r w:rsidRPr="00B30870">
            <w:rPr>
              <w:rFonts w:ascii="Palatino Linotype" w:hAnsi="Palatino Linotype"/>
            </w:rPr>
            <w:fldChar w:fldCharType="separate"/>
          </w:r>
          <w:hyperlink w:anchor="_Toc141692455" w:history="1">
            <w:r w:rsidR="00B30870" w:rsidRPr="00B30870">
              <w:rPr>
                <w:rStyle w:val="Hyperlink"/>
                <w:rFonts w:ascii="Palatino Linotype" w:hAnsi="Palatino Linotype"/>
                <w:noProof/>
              </w:rPr>
              <w:t>Introduction</w:t>
            </w:r>
            <w:r w:rsidR="00B30870" w:rsidRPr="00B30870">
              <w:rPr>
                <w:rFonts w:ascii="Palatino Linotype" w:hAnsi="Palatino Linotype"/>
                <w:noProof/>
                <w:webHidden/>
              </w:rPr>
              <w:tab/>
            </w:r>
            <w:r w:rsidR="00B30870" w:rsidRPr="00B30870">
              <w:rPr>
                <w:rFonts w:ascii="Palatino Linotype" w:hAnsi="Palatino Linotype"/>
                <w:noProof/>
                <w:webHidden/>
              </w:rPr>
              <w:fldChar w:fldCharType="begin"/>
            </w:r>
            <w:r w:rsidR="00B30870" w:rsidRPr="00B30870">
              <w:rPr>
                <w:rFonts w:ascii="Palatino Linotype" w:hAnsi="Palatino Linotype"/>
                <w:noProof/>
                <w:webHidden/>
              </w:rPr>
              <w:instrText xml:space="preserve"> PAGEREF _Toc141692455 \h </w:instrText>
            </w:r>
            <w:r w:rsidR="00B30870" w:rsidRPr="00B30870">
              <w:rPr>
                <w:rFonts w:ascii="Palatino Linotype" w:hAnsi="Palatino Linotype"/>
                <w:noProof/>
                <w:webHidden/>
              </w:rPr>
            </w:r>
            <w:r w:rsidR="00B30870" w:rsidRPr="00B30870">
              <w:rPr>
                <w:rFonts w:ascii="Palatino Linotype" w:hAnsi="Palatino Linotype"/>
                <w:noProof/>
                <w:webHidden/>
              </w:rPr>
              <w:fldChar w:fldCharType="separate"/>
            </w:r>
            <w:r w:rsidR="004E74FC">
              <w:rPr>
                <w:rFonts w:ascii="Palatino Linotype" w:hAnsi="Palatino Linotype"/>
                <w:noProof/>
                <w:webHidden/>
              </w:rPr>
              <w:t>3</w:t>
            </w:r>
            <w:r w:rsidR="00B30870" w:rsidRPr="00B30870">
              <w:rPr>
                <w:rFonts w:ascii="Palatino Linotype" w:hAnsi="Palatino Linotype"/>
                <w:noProof/>
                <w:webHidden/>
              </w:rPr>
              <w:fldChar w:fldCharType="end"/>
            </w:r>
          </w:hyperlink>
        </w:p>
        <w:p w14:paraId="0BA4D2B8" w14:textId="54FEED0C" w:rsidR="00B30870" w:rsidRPr="00B30870" w:rsidRDefault="00000000">
          <w:pPr>
            <w:pStyle w:val="TOC1"/>
            <w:tabs>
              <w:tab w:val="right" w:leader="dot" w:pos="9350"/>
            </w:tabs>
            <w:rPr>
              <w:rFonts w:ascii="Palatino Linotype" w:eastAsiaTheme="minorEastAsia" w:hAnsi="Palatino Linotype"/>
              <w:noProof/>
              <w:lang w:eastAsia="en-CA"/>
            </w:rPr>
          </w:pPr>
          <w:hyperlink w:anchor="_Toc141692456" w:history="1">
            <w:r w:rsidR="00B30870" w:rsidRPr="00B30870">
              <w:rPr>
                <w:rStyle w:val="Hyperlink"/>
                <w:rFonts w:ascii="Palatino Linotype" w:hAnsi="Palatino Linotype"/>
                <w:noProof/>
              </w:rPr>
              <w:t>About Parach</w:t>
            </w:r>
            <w:r w:rsidR="00B30870" w:rsidRPr="00B30870">
              <w:rPr>
                <w:rStyle w:val="Hyperlink"/>
                <w:rFonts w:ascii="Palatino Linotype" w:hAnsi="Palatino Linotype"/>
                <w:noProof/>
              </w:rPr>
              <w:t>u</w:t>
            </w:r>
            <w:r w:rsidR="00B30870" w:rsidRPr="00B30870">
              <w:rPr>
                <w:rStyle w:val="Hyperlink"/>
                <w:rFonts w:ascii="Palatino Linotype" w:hAnsi="Palatino Linotype"/>
                <w:noProof/>
              </w:rPr>
              <w:t>te</w:t>
            </w:r>
            <w:r w:rsidR="00B30870" w:rsidRPr="00B30870">
              <w:rPr>
                <w:rFonts w:ascii="Palatino Linotype" w:hAnsi="Palatino Linotype"/>
                <w:noProof/>
                <w:webHidden/>
              </w:rPr>
              <w:tab/>
            </w:r>
            <w:r w:rsidR="00B30870" w:rsidRPr="00B30870">
              <w:rPr>
                <w:rFonts w:ascii="Palatino Linotype" w:hAnsi="Palatino Linotype"/>
                <w:noProof/>
                <w:webHidden/>
              </w:rPr>
              <w:fldChar w:fldCharType="begin"/>
            </w:r>
            <w:r w:rsidR="00B30870" w:rsidRPr="00B30870">
              <w:rPr>
                <w:rFonts w:ascii="Palatino Linotype" w:hAnsi="Palatino Linotype"/>
                <w:noProof/>
                <w:webHidden/>
              </w:rPr>
              <w:instrText xml:space="preserve"> PAGEREF _Toc141692456 \h </w:instrText>
            </w:r>
            <w:r w:rsidR="00B30870" w:rsidRPr="00B30870">
              <w:rPr>
                <w:rFonts w:ascii="Palatino Linotype" w:hAnsi="Palatino Linotype"/>
                <w:noProof/>
                <w:webHidden/>
              </w:rPr>
            </w:r>
            <w:r w:rsidR="00B30870" w:rsidRPr="00B30870">
              <w:rPr>
                <w:rFonts w:ascii="Palatino Linotype" w:hAnsi="Palatino Linotype"/>
                <w:noProof/>
                <w:webHidden/>
              </w:rPr>
              <w:fldChar w:fldCharType="separate"/>
            </w:r>
            <w:r w:rsidR="004E74FC">
              <w:rPr>
                <w:rFonts w:ascii="Palatino Linotype" w:hAnsi="Palatino Linotype"/>
                <w:noProof/>
                <w:webHidden/>
              </w:rPr>
              <w:t>3</w:t>
            </w:r>
            <w:r w:rsidR="00B30870" w:rsidRPr="00B30870">
              <w:rPr>
                <w:rFonts w:ascii="Palatino Linotype" w:hAnsi="Palatino Linotype"/>
                <w:noProof/>
                <w:webHidden/>
              </w:rPr>
              <w:fldChar w:fldCharType="end"/>
            </w:r>
          </w:hyperlink>
        </w:p>
        <w:p w14:paraId="4D3498F0" w14:textId="45720781" w:rsidR="00B30870" w:rsidRPr="00B30870" w:rsidRDefault="00000000">
          <w:pPr>
            <w:pStyle w:val="TOC1"/>
            <w:tabs>
              <w:tab w:val="right" w:leader="dot" w:pos="9350"/>
            </w:tabs>
            <w:rPr>
              <w:rFonts w:ascii="Palatino Linotype" w:eastAsiaTheme="minorEastAsia" w:hAnsi="Palatino Linotype"/>
              <w:noProof/>
              <w:lang w:eastAsia="en-CA"/>
            </w:rPr>
          </w:pPr>
          <w:hyperlink w:anchor="_Toc141692457" w:history="1">
            <w:r w:rsidR="00B30870" w:rsidRPr="00B30870">
              <w:rPr>
                <w:rStyle w:val="Hyperlink"/>
                <w:rFonts w:ascii="Palatino Linotype" w:hAnsi="Palatino Linotype"/>
                <w:noProof/>
              </w:rPr>
              <w:t>Why was the Youth Road Safety Grant Program created?</w:t>
            </w:r>
            <w:r w:rsidR="00B30870" w:rsidRPr="00B30870">
              <w:rPr>
                <w:rFonts w:ascii="Palatino Linotype" w:hAnsi="Palatino Linotype"/>
                <w:noProof/>
                <w:webHidden/>
              </w:rPr>
              <w:tab/>
            </w:r>
            <w:r w:rsidR="00B30870" w:rsidRPr="00B30870">
              <w:rPr>
                <w:rFonts w:ascii="Palatino Linotype" w:hAnsi="Palatino Linotype"/>
                <w:noProof/>
                <w:webHidden/>
              </w:rPr>
              <w:fldChar w:fldCharType="begin"/>
            </w:r>
            <w:r w:rsidR="00B30870" w:rsidRPr="00B30870">
              <w:rPr>
                <w:rFonts w:ascii="Palatino Linotype" w:hAnsi="Palatino Linotype"/>
                <w:noProof/>
                <w:webHidden/>
              </w:rPr>
              <w:instrText xml:space="preserve"> PAGEREF _Toc141692457 \h </w:instrText>
            </w:r>
            <w:r w:rsidR="00B30870" w:rsidRPr="00B30870">
              <w:rPr>
                <w:rFonts w:ascii="Palatino Linotype" w:hAnsi="Palatino Linotype"/>
                <w:noProof/>
                <w:webHidden/>
              </w:rPr>
            </w:r>
            <w:r w:rsidR="00B30870" w:rsidRPr="00B30870">
              <w:rPr>
                <w:rFonts w:ascii="Palatino Linotype" w:hAnsi="Palatino Linotype"/>
                <w:noProof/>
                <w:webHidden/>
              </w:rPr>
              <w:fldChar w:fldCharType="separate"/>
            </w:r>
            <w:r w:rsidR="004E74FC">
              <w:rPr>
                <w:rFonts w:ascii="Palatino Linotype" w:hAnsi="Palatino Linotype"/>
                <w:noProof/>
                <w:webHidden/>
              </w:rPr>
              <w:t>3</w:t>
            </w:r>
            <w:r w:rsidR="00B30870" w:rsidRPr="00B30870">
              <w:rPr>
                <w:rFonts w:ascii="Palatino Linotype" w:hAnsi="Palatino Linotype"/>
                <w:noProof/>
                <w:webHidden/>
              </w:rPr>
              <w:fldChar w:fldCharType="end"/>
            </w:r>
          </w:hyperlink>
        </w:p>
        <w:p w14:paraId="75DBFC96" w14:textId="3C9BF197" w:rsidR="00B30870" w:rsidRPr="00B30870" w:rsidRDefault="00000000">
          <w:pPr>
            <w:pStyle w:val="TOC1"/>
            <w:tabs>
              <w:tab w:val="right" w:leader="dot" w:pos="9350"/>
            </w:tabs>
            <w:rPr>
              <w:rFonts w:ascii="Palatino Linotype" w:eastAsiaTheme="minorEastAsia" w:hAnsi="Palatino Linotype"/>
              <w:noProof/>
              <w:lang w:eastAsia="en-CA"/>
            </w:rPr>
          </w:pPr>
          <w:hyperlink w:anchor="_Toc141692458" w:history="1">
            <w:r w:rsidR="00B30870" w:rsidRPr="00B30870">
              <w:rPr>
                <w:rStyle w:val="Hyperlink"/>
                <w:rFonts w:ascii="Palatino Linotype" w:hAnsi="Palatino Linotype"/>
                <w:noProof/>
              </w:rPr>
              <w:t>Grant requirements and timeline</w:t>
            </w:r>
            <w:r w:rsidR="00B30870" w:rsidRPr="00B30870">
              <w:rPr>
                <w:rFonts w:ascii="Palatino Linotype" w:hAnsi="Palatino Linotype"/>
                <w:noProof/>
                <w:webHidden/>
              </w:rPr>
              <w:tab/>
            </w:r>
            <w:r w:rsidR="00B30870" w:rsidRPr="00B30870">
              <w:rPr>
                <w:rFonts w:ascii="Palatino Linotype" w:hAnsi="Palatino Linotype"/>
                <w:noProof/>
                <w:webHidden/>
              </w:rPr>
              <w:fldChar w:fldCharType="begin"/>
            </w:r>
            <w:r w:rsidR="00B30870" w:rsidRPr="00B30870">
              <w:rPr>
                <w:rFonts w:ascii="Palatino Linotype" w:hAnsi="Palatino Linotype"/>
                <w:noProof/>
                <w:webHidden/>
              </w:rPr>
              <w:instrText xml:space="preserve"> PAGEREF _Toc141692458 \h </w:instrText>
            </w:r>
            <w:r w:rsidR="00B30870" w:rsidRPr="00B30870">
              <w:rPr>
                <w:rFonts w:ascii="Palatino Linotype" w:hAnsi="Palatino Linotype"/>
                <w:noProof/>
                <w:webHidden/>
              </w:rPr>
            </w:r>
            <w:r w:rsidR="00B30870" w:rsidRPr="00B30870">
              <w:rPr>
                <w:rFonts w:ascii="Palatino Linotype" w:hAnsi="Palatino Linotype"/>
                <w:noProof/>
                <w:webHidden/>
              </w:rPr>
              <w:fldChar w:fldCharType="separate"/>
            </w:r>
            <w:r w:rsidR="004E74FC">
              <w:rPr>
                <w:rFonts w:ascii="Palatino Linotype" w:hAnsi="Palatino Linotype"/>
                <w:noProof/>
                <w:webHidden/>
              </w:rPr>
              <w:t>4</w:t>
            </w:r>
            <w:r w:rsidR="00B30870" w:rsidRPr="00B30870">
              <w:rPr>
                <w:rFonts w:ascii="Palatino Linotype" w:hAnsi="Palatino Linotype"/>
                <w:noProof/>
                <w:webHidden/>
              </w:rPr>
              <w:fldChar w:fldCharType="end"/>
            </w:r>
          </w:hyperlink>
        </w:p>
        <w:p w14:paraId="1375F8B0" w14:textId="6C433218" w:rsidR="00B30870" w:rsidRPr="00B30870" w:rsidRDefault="00000000">
          <w:pPr>
            <w:pStyle w:val="TOC1"/>
            <w:tabs>
              <w:tab w:val="right" w:leader="dot" w:pos="9350"/>
            </w:tabs>
            <w:rPr>
              <w:rFonts w:ascii="Palatino Linotype" w:eastAsiaTheme="minorEastAsia" w:hAnsi="Palatino Linotype"/>
              <w:noProof/>
              <w:lang w:eastAsia="en-CA"/>
            </w:rPr>
          </w:pPr>
          <w:hyperlink w:anchor="_Toc141692459" w:history="1">
            <w:r w:rsidR="00B30870" w:rsidRPr="00B30870">
              <w:rPr>
                <w:rStyle w:val="Hyperlink"/>
                <w:rFonts w:ascii="Palatino Linotype" w:hAnsi="Palatino Linotype"/>
                <w:noProof/>
              </w:rPr>
              <w:t>Planning your project</w:t>
            </w:r>
            <w:r w:rsidR="00B30870" w:rsidRPr="00B30870">
              <w:rPr>
                <w:rFonts w:ascii="Palatino Linotype" w:hAnsi="Palatino Linotype"/>
                <w:noProof/>
                <w:webHidden/>
              </w:rPr>
              <w:tab/>
            </w:r>
            <w:r w:rsidR="00B30870" w:rsidRPr="00B30870">
              <w:rPr>
                <w:rFonts w:ascii="Palatino Linotype" w:hAnsi="Palatino Linotype"/>
                <w:noProof/>
                <w:webHidden/>
              </w:rPr>
              <w:fldChar w:fldCharType="begin"/>
            </w:r>
            <w:r w:rsidR="00B30870" w:rsidRPr="00B30870">
              <w:rPr>
                <w:rFonts w:ascii="Palatino Linotype" w:hAnsi="Palatino Linotype"/>
                <w:noProof/>
                <w:webHidden/>
              </w:rPr>
              <w:instrText xml:space="preserve"> PAGEREF _Toc141692459 \h </w:instrText>
            </w:r>
            <w:r w:rsidR="00B30870" w:rsidRPr="00B30870">
              <w:rPr>
                <w:rFonts w:ascii="Palatino Linotype" w:hAnsi="Palatino Linotype"/>
                <w:noProof/>
                <w:webHidden/>
              </w:rPr>
            </w:r>
            <w:r w:rsidR="00B30870" w:rsidRPr="00B30870">
              <w:rPr>
                <w:rFonts w:ascii="Palatino Linotype" w:hAnsi="Palatino Linotype"/>
                <w:noProof/>
                <w:webHidden/>
              </w:rPr>
              <w:fldChar w:fldCharType="separate"/>
            </w:r>
            <w:r w:rsidR="004E74FC">
              <w:rPr>
                <w:rFonts w:ascii="Palatino Linotype" w:hAnsi="Palatino Linotype"/>
                <w:noProof/>
                <w:webHidden/>
              </w:rPr>
              <w:t>5</w:t>
            </w:r>
            <w:r w:rsidR="00B30870" w:rsidRPr="00B30870">
              <w:rPr>
                <w:rFonts w:ascii="Palatino Linotype" w:hAnsi="Palatino Linotype"/>
                <w:noProof/>
                <w:webHidden/>
              </w:rPr>
              <w:fldChar w:fldCharType="end"/>
            </w:r>
          </w:hyperlink>
        </w:p>
        <w:p w14:paraId="2FD22485" w14:textId="05F719F0" w:rsidR="00B30870" w:rsidRPr="00B30870" w:rsidRDefault="00000000">
          <w:pPr>
            <w:pStyle w:val="TOC1"/>
            <w:tabs>
              <w:tab w:val="right" w:leader="dot" w:pos="9350"/>
            </w:tabs>
            <w:rPr>
              <w:rFonts w:ascii="Palatino Linotype" w:eastAsiaTheme="minorEastAsia" w:hAnsi="Palatino Linotype"/>
              <w:noProof/>
              <w:lang w:eastAsia="en-CA"/>
            </w:rPr>
          </w:pPr>
          <w:hyperlink w:anchor="_Toc141692460" w:history="1">
            <w:r w:rsidR="00B30870" w:rsidRPr="00B30870">
              <w:rPr>
                <w:rStyle w:val="Hyperlink"/>
                <w:rFonts w:ascii="Palatino Linotype" w:hAnsi="Palatino Linotype"/>
                <w:noProof/>
              </w:rPr>
              <w:t>Youth engagement and leadership</w:t>
            </w:r>
            <w:r w:rsidR="00B30870" w:rsidRPr="00B30870">
              <w:rPr>
                <w:rFonts w:ascii="Palatino Linotype" w:hAnsi="Palatino Linotype"/>
                <w:noProof/>
                <w:webHidden/>
              </w:rPr>
              <w:tab/>
            </w:r>
            <w:r w:rsidR="00B30870" w:rsidRPr="00B30870">
              <w:rPr>
                <w:rFonts w:ascii="Palatino Linotype" w:hAnsi="Palatino Linotype"/>
                <w:noProof/>
                <w:webHidden/>
              </w:rPr>
              <w:fldChar w:fldCharType="begin"/>
            </w:r>
            <w:r w:rsidR="00B30870" w:rsidRPr="00B30870">
              <w:rPr>
                <w:rFonts w:ascii="Palatino Linotype" w:hAnsi="Palatino Linotype"/>
                <w:noProof/>
                <w:webHidden/>
              </w:rPr>
              <w:instrText xml:space="preserve"> PAGEREF _Toc141692460 \h </w:instrText>
            </w:r>
            <w:r w:rsidR="00B30870" w:rsidRPr="00B30870">
              <w:rPr>
                <w:rFonts w:ascii="Palatino Linotype" w:hAnsi="Palatino Linotype"/>
                <w:noProof/>
                <w:webHidden/>
              </w:rPr>
            </w:r>
            <w:r w:rsidR="00B30870" w:rsidRPr="00B30870">
              <w:rPr>
                <w:rFonts w:ascii="Palatino Linotype" w:hAnsi="Palatino Linotype"/>
                <w:noProof/>
                <w:webHidden/>
              </w:rPr>
              <w:fldChar w:fldCharType="separate"/>
            </w:r>
            <w:r w:rsidR="004E74FC">
              <w:rPr>
                <w:rFonts w:ascii="Palatino Linotype" w:hAnsi="Palatino Linotype"/>
                <w:noProof/>
                <w:webHidden/>
              </w:rPr>
              <w:t>15</w:t>
            </w:r>
            <w:r w:rsidR="00B30870" w:rsidRPr="00B30870">
              <w:rPr>
                <w:rFonts w:ascii="Palatino Linotype" w:hAnsi="Palatino Linotype"/>
                <w:noProof/>
                <w:webHidden/>
              </w:rPr>
              <w:fldChar w:fldCharType="end"/>
            </w:r>
          </w:hyperlink>
        </w:p>
        <w:p w14:paraId="2BCFDF14" w14:textId="2B89BE17" w:rsidR="00B30870" w:rsidRPr="00B30870" w:rsidRDefault="00000000">
          <w:pPr>
            <w:pStyle w:val="TOC1"/>
            <w:tabs>
              <w:tab w:val="right" w:leader="dot" w:pos="9350"/>
            </w:tabs>
            <w:rPr>
              <w:rFonts w:ascii="Palatino Linotype" w:eastAsiaTheme="minorEastAsia" w:hAnsi="Palatino Linotype"/>
              <w:noProof/>
              <w:lang w:eastAsia="en-CA"/>
            </w:rPr>
          </w:pPr>
          <w:hyperlink w:anchor="_Toc141692461" w:history="1">
            <w:r w:rsidR="00B30870" w:rsidRPr="00B30870">
              <w:rPr>
                <w:rStyle w:val="Hyperlink"/>
                <w:rFonts w:ascii="Palatino Linotype" w:hAnsi="Palatino Linotype"/>
                <w:noProof/>
              </w:rPr>
              <w:t>Building momentum</w:t>
            </w:r>
            <w:r w:rsidR="00B30870" w:rsidRPr="00B30870">
              <w:rPr>
                <w:rFonts w:ascii="Palatino Linotype" w:hAnsi="Palatino Linotype"/>
                <w:noProof/>
                <w:webHidden/>
              </w:rPr>
              <w:tab/>
            </w:r>
            <w:r w:rsidR="00B30870" w:rsidRPr="00B30870">
              <w:rPr>
                <w:rFonts w:ascii="Palatino Linotype" w:hAnsi="Palatino Linotype"/>
                <w:noProof/>
                <w:webHidden/>
              </w:rPr>
              <w:fldChar w:fldCharType="begin"/>
            </w:r>
            <w:r w:rsidR="00B30870" w:rsidRPr="00B30870">
              <w:rPr>
                <w:rFonts w:ascii="Palatino Linotype" w:hAnsi="Palatino Linotype"/>
                <w:noProof/>
                <w:webHidden/>
              </w:rPr>
              <w:instrText xml:space="preserve"> PAGEREF _Toc141692461 \h </w:instrText>
            </w:r>
            <w:r w:rsidR="00B30870" w:rsidRPr="00B30870">
              <w:rPr>
                <w:rFonts w:ascii="Palatino Linotype" w:hAnsi="Palatino Linotype"/>
                <w:noProof/>
                <w:webHidden/>
              </w:rPr>
            </w:r>
            <w:r w:rsidR="00B30870" w:rsidRPr="00B30870">
              <w:rPr>
                <w:rFonts w:ascii="Palatino Linotype" w:hAnsi="Palatino Linotype"/>
                <w:noProof/>
                <w:webHidden/>
              </w:rPr>
              <w:fldChar w:fldCharType="separate"/>
            </w:r>
            <w:r w:rsidR="004E74FC">
              <w:rPr>
                <w:rFonts w:ascii="Palatino Linotype" w:hAnsi="Palatino Linotype"/>
                <w:noProof/>
                <w:webHidden/>
              </w:rPr>
              <w:t>16</w:t>
            </w:r>
            <w:r w:rsidR="00B30870" w:rsidRPr="00B30870">
              <w:rPr>
                <w:rFonts w:ascii="Palatino Linotype" w:hAnsi="Palatino Linotype"/>
                <w:noProof/>
                <w:webHidden/>
              </w:rPr>
              <w:fldChar w:fldCharType="end"/>
            </w:r>
          </w:hyperlink>
        </w:p>
        <w:p w14:paraId="60ADD728" w14:textId="3ABAEC29" w:rsidR="00B30870" w:rsidRPr="00B30870" w:rsidRDefault="00000000">
          <w:pPr>
            <w:pStyle w:val="TOC1"/>
            <w:tabs>
              <w:tab w:val="right" w:leader="dot" w:pos="9350"/>
            </w:tabs>
            <w:rPr>
              <w:rFonts w:ascii="Palatino Linotype" w:eastAsiaTheme="minorEastAsia" w:hAnsi="Palatino Linotype"/>
              <w:noProof/>
              <w:lang w:eastAsia="en-CA"/>
            </w:rPr>
          </w:pPr>
          <w:hyperlink w:anchor="_Toc141692462" w:history="1">
            <w:r w:rsidR="00B30870" w:rsidRPr="00B30870">
              <w:rPr>
                <w:rStyle w:val="Hyperlink"/>
                <w:rFonts w:ascii="Palatino Linotype" w:hAnsi="Palatino Linotype"/>
                <w:noProof/>
              </w:rPr>
              <w:t>Evaluation</w:t>
            </w:r>
            <w:r w:rsidR="00B30870" w:rsidRPr="00B30870">
              <w:rPr>
                <w:rFonts w:ascii="Palatino Linotype" w:hAnsi="Palatino Linotype"/>
                <w:noProof/>
                <w:webHidden/>
              </w:rPr>
              <w:tab/>
            </w:r>
            <w:r w:rsidR="00B30870" w:rsidRPr="00B30870">
              <w:rPr>
                <w:rFonts w:ascii="Palatino Linotype" w:hAnsi="Palatino Linotype"/>
                <w:noProof/>
                <w:webHidden/>
              </w:rPr>
              <w:fldChar w:fldCharType="begin"/>
            </w:r>
            <w:r w:rsidR="00B30870" w:rsidRPr="00B30870">
              <w:rPr>
                <w:rFonts w:ascii="Palatino Linotype" w:hAnsi="Palatino Linotype"/>
                <w:noProof/>
                <w:webHidden/>
              </w:rPr>
              <w:instrText xml:space="preserve"> PAGEREF _Toc141692462 \h </w:instrText>
            </w:r>
            <w:r w:rsidR="00B30870" w:rsidRPr="00B30870">
              <w:rPr>
                <w:rFonts w:ascii="Palatino Linotype" w:hAnsi="Palatino Linotype"/>
                <w:noProof/>
                <w:webHidden/>
              </w:rPr>
            </w:r>
            <w:r w:rsidR="00B30870" w:rsidRPr="00B30870">
              <w:rPr>
                <w:rFonts w:ascii="Palatino Linotype" w:hAnsi="Palatino Linotype"/>
                <w:noProof/>
                <w:webHidden/>
              </w:rPr>
              <w:fldChar w:fldCharType="separate"/>
            </w:r>
            <w:r w:rsidR="004E74FC">
              <w:rPr>
                <w:rFonts w:ascii="Palatino Linotype" w:hAnsi="Palatino Linotype"/>
                <w:noProof/>
                <w:webHidden/>
              </w:rPr>
              <w:t>17</w:t>
            </w:r>
            <w:r w:rsidR="00B30870" w:rsidRPr="00B30870">
              <w:rPr>
                <w:rFonts w:ascii="Palatino Linotype" w:hAnsi="Palatino Linotype"/>
                <w:noProof/>
                <w:webHidden/>
              </w:rPr>
              <w:fldChar w:fldCharType="end"/>
            </w:r>
          </w:hyperlink>
        </w:p>
        <w:p w14:paraId="08241205" w14:textId="414172BB" w:rsidR="00B30870" w:rsidRPr="00B30870" w:rsidRDefault="00000000">
          <w:pPr>
            <w:pStyle w:val="TOC1"/>
            <w:tabs>
              <w:tab w:val="right" w:leader="dot" w:pos="9350"/>
            </w:tabs>
            <w:rPr>
              <w:rFonts w:ascii="Palatino Linotype" w:eastAsiaTheme="minorEastAsia" w:hAnsi="Palatino Linotype"/>
              <w:noProof/>
              <w:lang w:eastAsia="en-CA"/>
            </w:rPr>
          </w:pPr>
          <w:hyperlink w:anchor="_Toc141692463" w:history="1">
            <w:r w:rsidR="00B30870" w:rsidRPr="00B30870">
              <w:rPr>
                <w:rStyle w:val="Hyperlink"/>
                <w:rFonts w:ascii="Palatino Linotype" w:hAnsi="Palatino Linotype"/>
                <w:noProof/>
              </w:rPr>
              <w:t>Final words</w:t>
            </w:r>
            <w:r w:rsidR="00B30870" w:rsidRPr="00B30870">
              <w:rPr>
                <w:rFonts w:ascii="Palatino Linotype" w:hAnsi="Palatino Linotype"/>
                <w:noProof/>
                <w:webHidden/>
              </w:rPr>
              <w:tab/>
            </w:r>
            <w:r w:rsidR="00B30870" w:rsidRPr="00B30870">
              <w:rPr>
                <w:rFonts w:ascii="Palatino Linotype" w:hAnsi="Palatino Linotype"/>
                <w:noProof/>
                <w:webHidden/>
              </w:rPr>
              <w:fldChar w:fldCharType="begin"/>
            </w:r>
            <w:r w:rsidR="00B30870" w:rsidRPr="00B30870">
              <w:rPr>
                <w:rFonts w:ascii="Palatino Linotype" w:hAnsi="Palatino Linotype"/>
                <w:noProof/>
                <w:webHidden/>
              </w:rPr>
              <w:instrText xml:space="preserve"> PAGEREF _Toc141692463 \h </w:instrText>
            </w:r>
            <w:r w:rsidR="00B30870" w:rsidRPr="00B30870">
              <w:rPr>
                <w:rFonts w:ascii="Palatino Linotype" w:hAnsi="Palatino Linotype"/>
                <w:noProof/>
                <w:webHidden/>
              </w:rPr>
            </w:r>
            <w:r w:rsidR="00B30870" w:rsidRPr="00B30870">
              <w:rPr>
                <w:rFonts w:ascii="Palatino Linotype" w:hAnsi="Palatino Linotype"/>
                <w:noProof/>
                <w:webHidden/>
              </w:rPr>
              <w:fldChar w:fldCharType="separate"/>
            </w:r>
            <w:r w:rsidR="004E74FC">
              <w:rPr>
                <w:rFonts w:ascii="Palatino Linotype" w:hAnsi="Palatino Linotype"/>
                <w:noProof/>
                <w:webHidden/>
              </w:rPr>
              <w:t>18</w:t>
            </w:r>
            <w:r w:rsidR="00B30870" w:rsidRPr="00B30870">
              <w:rPr>
                <w:rFonts w:ascii="Palatino Linotype" w:hAnsi="Palatino Linotype"/>
                <w:noProof/>
                <w:webHidden/>
              </w:rPr>
              <w:fldChar w:fldCharType="end"/>
            </w:r>
          </w:hyperlink>
        </w:p>
        <w:p w14:paraId="6AD40049" w14:textId="7CE3F723" w:rsidR="00B30870" w:rsidRPr="00B30870" w:rsidRDefault="00000000">
          <w:pPr>
            <w:pStyle w:val="TOC1"/>
            <w:tabs>
              <w:tab w:val="right" w:leader="dot" w:pos="9350"/>
            </w:tabs>
            <w:rPr>
              <w:rFonts w:ascii="Palatino Linotype" w:eastAsiaTheme="minorEastAsia" w:hAnsi="Palatino Linotype"/>
              <w:noProof/>
              <w:lang w:eastAsia="en-CA"/>
            </w:rPr>
          </w:pPr>
          <w:hyperlink w:anchor="_Toc141692464" w:history="1">
            <w:r w:rsidR="00B30870" w:rsidRPr="00B30870">
              <w:rPr>
                <w:rStyle w:val="Hyperlink"/>
                <w:rFonts w:ascii="Palatino Linotype" w:hAnsi="Palatino Linotype"/>
                <w:noProof/>
              </w:rPr>
              <w:t>Appendix A: Road safety data and statistics</w:t>
            </w:r>
            <w:r w:rsidR="00B30870" w:rsidRPr="00B30870">
              <w:rPr>
                <w:rFonts w:ascii="Palatino Linotype" w:hAnsi="Palatino Linotype"/>
                <w:noProof/>
                <w:webHidden/>
              </w:rPr>
              <w:tab/>
            </w:r>
            <w:r w:rsidR="00B30870" w:rsidRPr="00B30870">
              <w:rPr>
                <w:rFonts w:ascii="Palatino Linotype" w:hAnsi="Palatino Linotype"/>
                <w:noProof/>
                <w:webHidden/>
              </w:rPr>
              <w:fldChar w:fldCharType="begin"/>
            </w:r>
            <w:r w:rsidR="00B30870" w:rsidRPr="00B30870">
              <w:rPr>
                <w:rFonts w:ascii="Palatino Linotype" w:hAnsi="Palatino Linotype"/>
                <w:noProof/>
                <w:webHidden/>
              </w:rPr>
              <w:instrText xml:space="preserve"> PAGEREF _Toc141692464 \h </w:instrText>
            </w:r>
            <w:r w:rsidR="00B30870" w:rsidRPr="00B30870">
              <w:rPr>
                <w:rFonts w:ascii="Palatino Linotype" w:hAnsi="Palatino Linotype"/>
                <w:noProof/>
                <w:webHidden/>
              </w:rPr>
            </w:r>
            <w:r w:rsidR="00B30870" w:rsidRPr="00B30870">
              <w:rPr>
                <w:rFonts w:ascii="Palatino Linotype" w:hAnsi="Palatino Linotype"/>
                <w:noProof/>
                <w:webHidden/>
              </w:rPr>
              <w:fldChar w:fldCharType="separate"/>
            </w:r>
            <w:r w:rsidR="004E74FC">
              <w:rPr>
                <w:rFonts w:ascii="Palatino Linotype" w:hAnsi="Palatino Linotype"/>
                <w:noProof/>
                <w:webHidden/>
              </w:rPr>
              <w:t>19</w:t>
            </w:r>
            <w:r w:rsidR="00B30870" w:rsidRPr="00B30870">
              <w:rPr>
                <w:rFonts w:ascii="Palatino Linotype" w:hAnsi="Palatino Linotype"/>
                <w:noProof/>
                <w:webHidden/>
              </w:rPr>
              <w:fldChar w:fldCharType="end"/>
            </w:r>
          </w:hyperlink>
        </w:p>
        <w:p w14:paraId="621BF2BE" w14:textId="1196ADE0" w:rsidR="00B30870" w:rsidRPr="00B30870" w:rsidRDefault="00000000">
          <w:pPr>
            <w:pStyle w:val="TOC1"/>
            <w:tabs>
              <w:tab w:val="right" w:leader="dot" w:pos="9350"/>
            </w:tabs>
            <w:rPr>
              <w:rFonts w:ascii="Palatino Linotype" w:eastAsiaTheme="minorEastAsia" w:hAnsi="Palatino Linotype"/>
              <w:noProof/>
              <w:lang w:eastAsia="en-CA"/>
            </w:rPr>
          </w:pPr>
          <w:hyperlink w:anchor="_Toc141692465" w:history="1">
            <w:r w:rsidR="00B30870" w:rsidRPr="00B30870">
              <w:rPr>
                <w:rStyle w:val="Hyperlink"/>
                <w:rFonts w:ascii="Palatino Linotype" w:hAnsi="Palatino Linotype"/>
                <w:noProof/>
              </w:rPr>
              <w:t>Appendix B: Youth Road Safety Grant Program Project Plan template</w:t>
            </w:r>
            <w:r w:rsidR="00B30870" w:rsidRPr="00B30870">
              <w:rPr>
                <w:rFonts w:ascii="Palatino Linotype" w:hAnsi="Palatino Linotype"/>
                <w:noProof/>
                <w:webHidden/>
              </w:rPr>
              <w:tab/>
            </w:r>
            <w:r w:rsidR="00B30870" w:rsidRPr="00B30870">
              <w:rPr>
                <w:rFonts w:ascii="Palatino Linotype" w:hAnsi="Palatino Linotype"/>
                <w:noProof/>
                <w:webHidden/>
              </w:rPr>
              <w:fldChar w:fldCharType="begin"/>
            </w:r>
            <w:r w:rsidR="00B30870" w:rsidRPr="00B30870">
              <w:rPr>
                <w:rFonts w:ascii="Palatino Linotype" w:hAnsi="Palatino Linotype"/>
                <w:noProof/>
                <w:webHidden/>
              </w:rPr>
              <w:instrText xml:space="preserve"> PAGEREF _Toc141692465 \h </w:instrText>
            </w:r>
            <w:r w:rsidR="00B30870" w:rsidRPr="00B30870">
              <w:rPr>
                <w:rFonts w:ascii="Palatino Linotype" w:hAnsi="Palatino Linotype"/>
                <w:noProof/>
                <w:webHidden/>
              </w:rPr>
            </w:r>
            <w:r w:rsidR="00B30870" w:rsidRPr="00B30870">
              <w:rPr>
                <w:rFonts w:ascii="Palatino Linotype" w:hAnsi="Palatino Linotype"/>
                <w:noProof/>
                <w:webHidden/>
              </w:rPr>
              <w:fldChar w:fldCharType="separate"/>
            </w:r>
            <w:r w:rsidR="004E74FC">
              <w:rPr>
                <w:rFonts w:ascii="Palatino Linotype" w:hAnsi="Palatino Linotype"/>
                <w:noProof/>
                <w:webHidden/>
              </w:rPr>
              <w:t>22</w:t>
            </w:r>
            <w:r w:rsidR="00B30870" w:rsidRPr="00B30870">
              <w:rPr>
                <w:rFonts w:ascii="Palatino Linotype" w:hAnsi="Palatino Linotype"/>
                <w:noProof/>
                <w:webHidden/>
              </w:rPr>
              <w:fldChar w:fldCharType="end"/>
            </w:r>
          </w:hyperlink>
        </w:p>
        <w:p w14:paraId="653C5789" w14:textId="57158486" w:rsidR="00B30870" w:rsidRPr="00B30870" w:rsidRDefault="00000000">
          <w:pPr>
            <w:pStyle w:val="TOC1"/>
            <w:tabs>
              <w:tab w:val="right" w:leader="dot" w:pos="9350"/>
            </w:tabs>
            <w:rPr>
              <w:rFonts w:ascii="Palatino Linotype" w:eastAsiaTheme="minorEastAsia" w:hAnsi="Palatino Linotype"/>
              <w:noProof/>
              <w:lang w:eastAsia="en-CA"/>
            </w:rPr>
          </w:pPr>
          <w:hyperlink w:anchor="_Toc141692466" w:history="1">
            <w:r w:rsidR="00B30870" w:rsidRPr="00B30870">
              <w:rPr>
                <w:rStyle w:val="Hyperlink"/>
                <w:rFonts w:ascii="Palatino Linotype" w:hAnsi="Palatino Linotype"/>
                <w:noProof/>
              </w:rPr>
              <w:t>Appendix C: Budget Tracker template</w:t>
            </w:r>
            <w:r w:rsidR="00B30870" w:rsidRPr="00B30870">
              <w:rPr>
                <w:rFonts w:ascii="Palatino Linotype" w:hAnsi="Palatino Linotype"/>
                <w:noProof/>
                <w:webHidden/>
              </w:rPr>
              <w:tab/>
            </w:r>
            <w:r w:rsidR="00B30870" w:rsidRPr="00B30870">
              <w:rPr>
                <w:rFonts w:ascii="Palatino Linotype" w:hAnsi="Palatino Linotype"/>
                <w:noProof/>
                <w:webHidden/>
              </w:rPr>
              <w:fldChar w:fldCharType="begin"/>
            </w:r>
            <w:r w:rsidR="00B30870" w:rsidRPr="00B30870">
              <w:rPr>
                <w:rFonts w:ascii="Palatino Linotype" w:hAnsi="Palatino Linotype"/>
                <w:noProof/>
                <w:webHidden/>
              </w:rPr>
              <w:instrText xml:space="preserve"> PAGEREF _Toc141692466 \h </w:instrText>
            </w:r>
            <w:r w:rsidR="00B30870" w:rsidRPr="00B30870">
              <w:rPr>
                <w:rFonts w:ascii="Palatino Linotype" w:hAnsi="Palatino Linotype"/>
                <w:noProof/>
                <w:webHidden/>
              </w:rPr>
            </w:r>
            <w:r w:rsidR="00B30870" w:rsidRPr="00B30870">
              <w:rPr>
                <w:rFonts w:ascii="Palatino Linotype" w:hAnsi="Palatino Linotype"/>
                <w:noProof/>
                <w:webHidden/>
              </w:rPr>
              <w:fldChar w:fldCharType="separate"/>
            </w:r>
            <w:r w:rsidR="004E74FC">
              <w:rPr>
                <w:rFonts w:ascii="Palatino Linotype" w:hAnsi="Palatino Linotype"/>
                <w:noProof/>
                <w:webHidden/>
              </w:rPr>
              <w:t>23</w:t>
            </w:r>
            <w:r w:rsidR="00B30870" w:rsidRPr="00B30870">
              <w:rPr>
                <w:rFonts w:ascii="Palatino Linotype" w:hAnsi="Palatino Linotype"/>
                <w:noProof/>
                <w:webHidden/>
              </w:rPr>
              <w:fldChar w:fldCharType="end"/>
            </w:r>
          </w:hyperlink>
        </w:p>
        <w:p w14:paraId="56F70DEA" w14:textId="7AA94BB2" w:rsidR="00B30870" w:rsidRPr="00B30870" w:rsidRDefault="00000000">
          <w:pPr>
            <w:pStyle w:val="TOC1"/>
            <w:tabs>
              <w:tab w:val="right" w:leader="dot" w:pos="9350"/>
            </w:tabs>
            <w:rPr>
              <w:rFonts w:ascii="Palatino Linotype" w:eastAsiaTheme="minorEastAsia" w:hAnsi="Palatino Linotype"/>
              <w:noProof/>
              <w:lang w:eastAsia="en-CA"/>
            </w:rPr>
          </w:pPr>
          <w:hyperlink w:anchor="_Toc141692467" w:history="1">
            <w:r w:rsidR="00B30870" w:rsidRPr="00B30870">
              <w:rPr>
                <w:rStyle w:val="Hyperlink"/>
                <w:rFonts w:ascii="Palatino Linotype" w:hAnsi="Palatino Linotype"/>
                <w:noProof/>
              </w:rPr>
              <w:t>Sources</w:t>
            </w:r>
            <w:r w:rsidR="00B30870" w:rsidRPr="00B30870">
              <w:rPr>
                <w:rFonts w:ascii="Palatino Linotype" w:hAnsi="Palatino Linotype"/>
                <w:noProof/>
                <w:webHidden/>
              </w:rPr>
              <w:tab/>
            </w:r>
            <w:r w:rsidR="00B30870" w:rsidRPr="00B30870">
              <w:rPr>
                <w:rFonts w:ascii="Palatino Linotype" w:hAnsi="Palatino Linotype"/>
                <w:noProof/>
                <w:webHidden/>
              </w:rPr>
              <w:fldChar w:fldCharType="begin"/>
            </w:r>
            <w:r w:rsidR="00B30870" w:rsidRPr="00B30870">
              <w:rPr>
                <w:rFonts w:ascii="Palatino Linotype" w:hAnsi="Palatino Linotype"/>
                <w:noProof/>
                <w:webHidden/>
              </w:rPr>
              <w:instrText xml:space="preserve"> PAGEREF _Toc141692467 \h </w:instrText>
            </w:r>
            <w:r w:rsidR="00B30870" w:rsidRPr="00B30870">
              <w:rPr>
                <w:rFonts w:ascii="Palatino Linotype" w:hAnsi="Palatino Linotype"/>
                <w:noProof/>
                <w:webHidden/>
              </w:rPr>
            </w:r>
            <w:r w:rsidR="00B30870" w:rsidRPr="00B30870">
              <w:rPr>
                <w:rFonts w:ascii="Palatino Linotype" w:hAnsi="Palatino Linotype"/>
                <w:noProof/>
                <w:webHidden/>
              </w:rPr>
              <w:fldChar w:fldCharType="separate"/>
            </w:r>
            <w:r w:rsidR="004E74FC">
              <w:rPr>
                <w:rFonts w:ascii="Palatino Linotype" w:hAnsi="Palatino Linotype"/>
                <w:noProof/>
                <w:webHidden/>
              </w:rPr>
              <w:t>25</w:t>
            </w:r>
            <w:r w:rsidR="00B30870" w:rsidRPr="00B30870">
              <w:rPr>
                <w:rFonts w:ascii="Palatino Linotype" w:hAnsi="Palatino Linotype"/>
                <w:noProof/>
                <w:webHidden/>
              </w:rPr>
              <w:fldChar w:fldCharType="end"/>
            </w:r>
          </w:hyperlink>
        </w:p>
        <w:p w14:paraId="0583F06D" w14:textId="5EDDC078" w:rsidR="001E3EA6" w:rsidRPr="001E3EA6" w:rsidRDefault="001E3EA6">
          <w:r w:rsidRPr="00B30870">
            <w:rPr>
              <w:rFonts w:ascii="Palatino Linotype" w:hAnsi="Palatino Linotype"/>
              <w:b/>
              <w:bCs/>
              <w:noProof/>
            </w:rPr>
            <w:fldChar w:fldCharType="end"/>
          </w:r>
        </w:p>
      </w:sdtContent>
    </w:sdt>
    <w:p w14:paraId="3A28BED5" w14:textId="77777777" w:rsidR="000D5410" w:rsidRDefault="000D5410" w:rsidP="000D5410">
      <w:bookmarkStart w:id="1" w:name="_Toc141692455"/>
    </w:p>
    <w:p w14:paraId="6E5848B9" w14:textId="77777777" w:rsidR="000D5410" w:rsidRDefault="000D5410" w:rsidP="000D5410"/>
    <w:p w14:paraId="58D01E02" w14:textId="77777777" w:rsidR="000D5410" w:rsidRDefault="000D5410" w:rsidP="000D5410"/>
    <w:p w14:paraId="4B77DB8E" w14:textId="77777777" w:rsidR="000D5410" w:rsidRDefault="000D5410" w:rsidP="000D5410"/>
    <w:p w14:paraId="365F59D7" w14:textId="77777777" w:rsidR="000D5410" w:rsidRDefault="000D5410" w:rsidP="000D5410"/>
    <w:p w14:paraId="5C72F996" w14:textId="77777777" w:rsidR="000D5410" w:rsidRDefault="000D5410" w:rsidP="000D5410"/>
    <w:p w14:paraId="7BC30E9C" w14:textId="77777777" w:rsidR="000D5410" w:rsidRDefault="000D5410" w:rsidP="000D5410"/>
    <w:p w14:paraId="384A5DF3" w14:textId="77777777" w:rsidR="000D5410" w:rsidRDefault="000D5410" w:rsidP="000D5410"/>
    <w:p w14:paraId="2F8461D5" w14:textId="77777777" w:rsidR="000D5410" w:rsidRDefault="000D5410" w:rsidP="000D5410"/>
    <w:p w14:paraId="34CEAF2D" w14:textId="77777777" w:rsidR="000D5410" w:rsidRDefault="000D5410" w:rsidP="000D5410"/>
    <w:p w14:paraId="29625593" w14:textId="77777777" w:rsidR="004E74FC" w:rsidRDefault="004E74FC">
      <w:pPr>
        <w:rPr>
          <w:rFonts w:ascii="GarageGothic-Regular" w:eastAsiaTheme="majorEastAsia" w:hAnsi="GarageGothic-Regular" w:cstheme="majorBidi"/>
          <w:color w:val="2F5496" w:themeColor="accent1" w:themeShade="BF"/>
          <w:sz w:val="48"/>
          <w:szCs w:val="48"/>
        </w:rPr>
      </w:pPr>
      <w:r>
        <w:br w:type="page"/>
      </w:r>
    </w:p>
    <w:p w14:paraId="2033D63B" w14:textId="63B4C7D0" w:rsidR="001E3EA6" w:rsidRDefault="00FB288F" w:rsidP="001E3EA6">
      <w:pPr>
        <w:pStyle w:val="DocumentHeading1"/>
      </w:pPr>
      <w:r w:rsidRPr="00F6029B">
        <w:lastRenderedPageBreak/>
        <w:t>Introduction</w:t>
      </w:r>
      <w:bookmarkEnd w:id="1"/>
    </w:p>
    <w:p w14:paraId="0D6AC3BC" w14:textId="39B54CA0" w:rsidR="001E3EA6" w:rsidRPr="00ED00F0" w:rsidRDefault="001E3EA6" w:rsidP="001E3EA6">
      <w:pPr>
        <w:rPr>
          <w:rFonts w:ascii="Palatino Linotype" w:hAnsi="Palatino Linotype"/>
        </w:rPr>
      </w:pPr>
      <w:r w:rsidRPr="00ED00F0">
        <w:rPr>
          <w:rFonts w:ascii="Palatino Linotype" w:hAnsi="Palatino Linotype"/>
        </w:rPr>
        <w:t>Welcome to the Youth Road Safety Program Action Guide! This guide is all about helping you create an effective road safety awareness</w:t>
      </w:r>
      <w:r w:rsidR="007C7249">
        <w:rPr>
          <w:rFonts w:ascii="Palatino Linotype" w:hAnsi="Palatino Linotype"/>
        </w:rPr>
        <w:t xml:space="preserve"> or advocacy</w:t>
      </w:r>
      <w:r w:rsidRPr="00ED00F0">
        <w:rPr>
          <w:rFonts w:ascii="Palatino Linotype" w:hAnsi="Palatino Linotype"/>
        </w:rPr>
        <w:t xml:space="preserve"> </w:t>
      </w:r>
      <w:r w:rsidR="007C7249">
        <w:rPr>
          <w:rFonts w:ascii="Palatino Linotype" w:hAnsi="Palatino Linotype"/>
        </w:rPr>
        <w:t>project</w:t>
      </w:r>
      <w:r w:rsidRPr="00ED00F0">
        <w:rPr>
          <w:rFonts w:ascii="Palatino Linotype" w:hAnsi="Palatino Linotype"/>
        </w:rPr>
        <w:t xml:space="preserve">, engage your peers in leadership, </w:t>
      </w:r>
      <w:proofErr w:type="gramStart"/>
      <w:r w:rsidRPr="00ED00F0">
        <w:rPr>
          <w:rFonts w:ascii="Palatino Linotype" w:hAnsi="Palatino Linotype"/>
        </w:rPr>
        <w:t>education</w:t>
      </w:r>
      <w:proofErr w:type="gramEnd"/>
      <w:r w:rsidRPr="00ED00F0">
        <w:rPr>
          <w:rFonts w:ascii="Palatino Linotype" w:hAnsi="Palatino Linotype"/>
        </w:rPr>
        <w:t xml:space="preserve"> and advocacy activities, and make a lasting</w:t>
      </w:r>
      <w:r w:rsidR="003232B6">
        <w:rPr>
          <w:rFonts w:ascii="Palatino Linotype" w:hAnsi="Palatino Linotype"/>
        </w:rPr>
        <w:t>, positive</w:t>
      </w:r>
      <w:r w:rsidRPr="00ED00F0">
        <w:rPr>
          <w:rFonts w:ascii="Palatino Linotype" w:hAnsi="Palatino Linotype"/>
        </w:rPr>
        <w:t xml:space="preserve"> impact in road safety within your community. We want to provide you with the resources and support you need to make that happen. This guide is made by youth, for youth, so it has been created to be easy to understand and use. </w:t>
      </w:r>
    </w:p>
    <w:p w14:paraId="5914426B" w14:textId="6170D8AF" w:rsidR="001E3EA6" w:rsidRPr="00ED00F0" w:rsidRDefault="001E3EA6" w:rsidP="00DB408B">
      <w:pPr>
        <w:rPr>
          <w:rFonts w:ascii="Palatino Linotype" w:hAnsi="Palatino Linotype"/>
        </w:rPr>
      </w:pPr>
      <w:r w:rsidRPr="00ED00F0">
        <w:rPr>
          <w:rFonts w:ascii="Palatino Linotype" w:hAnsi="Palatino Linotype"/>
        </w:rPr>
        <w:t xml:space="preserve">In this guide, we will provide you with tips on how to develop your project, strategies to get other young people involved and ideas for spreading the word about your campaign or initiative. There are also tips and tools to help you manage your project and ensure that everything goes smoothly. You can use this guide however you want, depending on what you and </w:t>
      </w:r>
      <w:r w:rsidR="00D67D07">
        <w:rPr>
          <w:rFonts w:ascii="Palatino Linotype" w:hAnsi="Palatino Linotype"/>
        </w:rPr>
        <w:t xml:space="preserve">your </w:t>
      </w:r>
      <w:r w:rsidRPr="00ED00F0">
        <w:rPr>
          <w:rFonts w:ascii="Palatino Linotype" w:hAnsi="Palatino Linotype"/>
        </w:rPr>
        <w:t xml:space="preserve">project team need. We’re excited to see your project come together and the </w:t>
      </w:r>
      <w:r w:rsidR="003232B6">
        <w:rPr>
          <w:rFonts w:ascii="Palatino Linotype" w:hAnsi="Palatino Linotype"/>
        </w:rPr>
        <w:t xml:space="preserve">positive outcomes </w:t>
      </w:r>
      <w:r w:rsidRPr="00ED00F0">
        <w:rPr>
          <w:rFonts w:ascii="Palatino Linotype" w:hAnsi="Palatino Linotype"/>
        </w:rPr>
        <w:t xml:space="preserve">it will have on your community. Let’s work together to make our roads safer for everyone! </w:t>
      </w:r>
    </w:p>
    <w:p w14:paraId="634CC9D6" w14:textId="2D11477E" w:rsidR="00361B2C" w:rsidRPr="00F6029B" w:rsidRDefault="00AD47B1" w:rsidP="001E3EA6">
      <w:pPr>
        <w:pStyle w:val="DocumentHeading1"/>
      </w:pPr>
      <w:bookmarkStart w:id="2" w:name="_Toc141692456"/>
      <w:bookmarkEnd w:id="0"/>
      <w:r w:rsidRPr="00F6029B">
        <w:t>About Parachute</w:t>
      </w:r>
      <w:bookmarkEnd w:id="2"/>
    </w:p>
    <w:p w14:paraId="3EE86D07" w14:textId="56E4C7F4" w:rsidR="009E4293" w:rsidRPr="00A601F9" w:rsidRDefault="00D84FE3" w:rsidP="00FC4E70">
      <w:pPr>
        <w:rPr>
          <w:rFonts w:ascii="Palatino Linotype" w:hAnsi="Palatino Linotype"/>
        </w:rPr>
      </w:pPr>
      <w:r w:rsidRPr="00A601F9">
        <w:rPr>
          <w:rFonts w:ascii="Palatino Linotype" w:hAnsi="Palatino Linotype"/>
        </w:rPr>
        <w:t>Parachute is Canada’s national charity dedicated to injury prevention</w:t>
      </w:r>
      <w:r w:rsidR="001F08B6" w:rsidRPr="00A601F9">
        <w:rPr>
          <w:rFonts w:ascii="Palatino Linotype" w:hAnsi="Palatino Linotype"/>
        </w:rPr>
        <w:t xml:space="preserve"> with a focus on three key areas where people are unintentionally injured: in the home, at play and on the move.</w:t>
      </w:r>
      <w:r w:rsidR="00B51C13" w:rsidRPr="00A601F9">
        <w:rPr>
          <w:rFonts w:ascii="Palatino Linotype" w:hAnsi="Palatino Linotype"/>
        </w:rPr>
        <w:t xml:space="preserve"> </w:t>
      </w:r>
      <w:r w:rsidR="006602E9">
        <w:rPr>
          <w:rFonts w:ascii="Palatino Linotype" w:hAnsi="Palatino Linotype"/>
        </w:rPr>
        <w:t>Unintentional</w:t>
      </w:r>
      <w:r w:rsidR="006602E9" w:rsidRPr="00A601F9">
        <w:rPr>
          <w:rFonts w:ascii="Palatino Linotype" w:hAnsi="Palatino Linotype"/>
        </w:rPr>
        <w:t xml:space="preserve"> </w:t>
      </w:r>
      <w:r w:rsidR="00A571B1" w:rsidRPr="00A601F9">
        <w:rPr>
          <w:rFonts w:ascii="Palatino Linotype" w:hAnsi="Palatino Linotype"/>
        </w:rPr>
        <w:t xml:space="preserve">injuries are the No. 1 killer </w:t>
      </w:r>
      <w:r w:rsidR="007A55D7">
        <w:rPr>
          <w:rFonts w:ascii="Palatino Linotype" w:hAnsi="Palatino Linotype"/>
        </w:rPr>
        <w:t>of</w:t>
      </w:r>
      <w:r w:rsidR="00A571B1" w:rsidRPr="00A601F9">
        <w:rPr>
          <w:rFonts w:ascii="Palatino Linotype" w:hAnsi="Palatino Linotype"/>
        </w:rPr>
        <w:t xml:space="preserve"> people ages 1 to </w:t>
      </w:r>
      <w:r w:rsidR="006602E9">
        <w:rPr>
          <w:rFonts w:ascii="Palatino Linotype" w:hAnsi="Palatino Linotype"/>
        </w:rPr>
        <w:t>3</w:t>
      </w:r>
      <w:r w:rsidR="003D0D6C" w:rsidRPr="00A601F9">
        <w:rPr>
          <w:rFonts w:ascii="Palatino Linotype" w:hAnsi="Palatino Linotype"/>
        </w:rPr>
        <w:t>4</w:t>
      </w:r>
      <w:r w:rsidR="00A571B1" w:rsidRPr="00A601F9">
        <w:rPr>
          <w:rFonts w:ascii="Palatino Linotype" w:hAnsi="Palatino Linotype"/>
        </w:rPr>
        <w:t xml:space="preserve">. </w:t>
      </w:r>
      <w:r w:rsidR="00B51C13" w:rsidRPr="00A601F9">
        <w:rPr>
          <w:rFonts w:ascii="Palatino Linotype" w:hAnsi="Palatino Linotype"/>
        </w:rPr>
        <w:t>We educate and advocate</w:t>
      </w:r>
      <w:r w:rsidR="00A571B1" w:rsidRPr="00A601F9">
        <w:rPr>
          <w:rFonts w:ascii="Palatino Linotype" w:hAnsi="Palatino Linotype"/>
        </w:rPr>
        <w:t xml:space="preserve"> </w:t>
      </w:r>
      <w:r w:rsidR="005D4EB1" w:rsidRPr="00A601F9">
        <w:rPr>
          <w:rFonts w:ascii="Palatino Linotype" w:hAnsi="Palatino Linotype"/>
        </w:rPr>
        <w:t>using evidence-based solutions</w:t>
      </w:r>
      <w:r w:rsidR="00B51C13" w:rsidRPr="00A601F9">
        <w:rPr>
          <w:rFonts w:ascii="Palatino Linotype" w:hAnsi="Palatino Linotype"/>
        </w:rPr>
        <w:t xml:space="preserve"> for preventing serious injury in our homes, in sports and recreation and on our roads. We envision a Canada free of serious injuries, with Canadians living long lives to the fullest. To learn more about Parachute, visit </w:t>
      </w:r>
      <w:hyperlink r:id="rId9" w:history="1">
        <w:r w:rsidR="00B51C13" w:rsidRPr="00A601F9">
          <w:rPr>
            <w:rStyle w:val="Hyperlink"/>
            <w:rFonts w:ascii="Palatino Linotype" w:hAnsi="Palatino Linotype"/>
          </w:rPr>
          <w:t>www.parachute.ca</w:t>
        </w:r>
      </w:hyperlink>
      <w:r w:rsidR="00B51C13" w:rsidRPr="00A601F9">
        <w:rPr>
          <w:rFonts w:ascii="Palatino Linotype" w:hAnsi="Palatino Linotype"/>
        </w:rPr>
        <w:t xml:space="preserve">. </w:t>
      </w:r>
    </w:p>
    <w:p w14:paraId="70E76F82" w14:textId="39D8F636" w:rsidR="00D8323D" w:rsidRPr="00F6029B" w:rsidRDefault="00D8323D" w:rsidP="001E3EA6">
      <w:pPr>
        <w:pStyle w:val="DocumentHeading1"/>
      </w:pPr>
      <w:bookmarkStart w:id="3" w:name="_Toc141692457"/>
      <w:r w:rsidRPr="00F6029B">
        <w:t>Why was the Youth Road Safety Grant Program created?</w:t>
      </w:r>
      <w:bookmarkEnd w:id="3"/>
    </w:p>
    <w:p w14:paraId="7B6A720E" w14:textId="37B56495" w:rsidR="00DB408B" w:rsidRPr="00ED00F0" w:rsidRDefault="00DB408B" w:rsidP="00DB408B">
      <w:pPr>
        <w:rPr>
          <w:rFonts w:ascii="Palatino Linotype" w:hAnsi="Palatino Linotype"/>
        </w:rPr>
      </w:pPr>
      <w:r w:rsidRPr="00ED00F0">
        <w:rPr>
          <w:rFonts w:ascii="Palatino Linotype" w:hAnsi="Palatino Linotype"/>
        </w:rPr>
        <w:t xml:space="preserve">Did you know that road crashes are the third-leading cause of death among young people aged 15 to 24 in Canada? Youth and young adults </w:t>
      </w:r>
      <w:r w:rsidR="002E4A88" w:rsidRPr="00ED00F0">
        <w:rPr>
          <w:rFonts w:ascii="Palatino Linotype" w:hAnsi="Palatino Linotype"/>
        </w:rPr>
        <w:t xml:space="preserve">also have a higher risk of being killed in road crashes </w:t>
      </w:r>
      <w:r w:rsidRPr="00ED00F0">
        <w:rPr>
          <w:rFonts w:ascii="Palatino Linotype" w:hAnsi="Palatino Linotype"/>
        </w:rPr>
        <w:t xml:space="preserve">than any other age group under 75 years old (Statistics Canada, 2020). This new initiative by Parachute </w:t>
      </w:r>
      <w:r w:rsidR="002E4A88" w:rsidRPr="00ED00F0">
        <w:rPr>
          <w:rFonts w:ascii="Palatino Linotype" w:hAnsi="Palatino Linotype"/>
        </w:rPr>
        <w:t>wants to help empower young people</w:t>
      </w:r>
      <w:r w:rsidRPr="00ED00F0">
        <w:rPr>
          <w:rFonts w:ascii="Palatino Linotype" w:hAnsi="Palatino Linotype"/>
        </w:rPr>
        <w:t xml:space="preserve"> to </w:t>
      </w:r>
      <w:proofErr w:type="gramStart"/>
      <w:r w:rsidRPr="00ED00F0">
        <w:rPr>
          <w:rFonts w:ascii="Palatino Linotype" w:hAnsi="Palatino Linotype"/>
        </w:rPr>
        <w:t>take action</w:t>
      </w:r>
      <w:proofErr w:type="gramEnd"/>
      <w:r w:rsidRPr="00ED00F0">
        <w:rPr>
          <w:rFonts w:ascii="Palatino Linotype" w:hAnsi="Palatino Linotype"/>
        </w:rPr>
        <w:t xml:space="preserve"> on road safety issues in their </w:t>
      </w:r>
      <w:r w:rsidR="00775539" w:rsidRPr="00ED00F0">
        <w:rPr>
          <w:rFonts w:ascii="Palatino Linotype" w:hAnsi="Palatino Linotype"/>
        </w:rPr>
        <w:t>communities</w:t>
      </w:r>
      <w:r w:rsidRPr="00ED00F0">
        <w:rPr>
          <w:rFonts w:ascii="Palatino Linotype" w:hAnsi="Palatino Linotype"/>
        </w:rPr>
        <w:t xml:space="preserve"> through peer-to-peer education, meaningful youth engagement and </w:t>
      </w:r>
      <w:r w:rsidR="007C7249">
        <w:rPr>
          <w:rFonts w:ascii="Palatino Linotype" w:hAnsi="Palatino Linotype"/>
        </w:rPr>
        <w:t>you</w:t>
      </w:r>
      <w:r w:rsidR="00BF763B">
        <w:rPr>
          <w:rFonts w:ascii="Palatino Linotype" w:hAnsi="Palatino Linotype"/>
        </w:rPr>
        <w:t>t</w:t>
      </w:r>
      <w:r w:rsidR="007C7249">
        <w:rPr>
          <w:rFonts w:ascii="Palatino Linotype" w:hAnsi="Palatino Linotype"/>
        </w:rPr>
        <w:t xml:space="preserve">h-led </w:t>
      </w:r>
      <w:r w:rsidRPr="00ED00F0">
        <w:rPr>
          <w:rFonts w:ascii="Palatino Linotype" w:hAnsi="Palatino Linotype"/>
        </w:rPr>
        <w:t xml:space="preserve">advocacy. This is in line with </w:t>
      </w:r>
      <w:hyperlink r:id="rId10" w:history="1">
        <w:r w:rsidRPr="00ED00F0">
          <w:rPr>
            <w:rStyle w:val="Hyperlink"/>
            <w:rFonts w:ascii="Palatino Linotype" w:hAnsi="Palatino Linotype"/>
            <w:color w:val="auto"/>
          </w:rPr>
          <w:t>Vision Zero</w:t>
        </w:r>
      </w:hyperlink>
      <w:r w:rsidRPr="00ED00F0">
        <w:rPr>
          <w:rFonts w:ascii="Palatino Linotype" w:hAnsi="Palatino Linotype"/>
        </w:rPr>
        <w:t xml:space="preserve">, a global movement to eliminate all traffic fatalities and serious injuries by implementing safe, </w:t>
      </w:r>
      <w:r w:rsidR="006F3669">
        <w:rPr>
          <w:rFonts w:ascii="Palatino Linotype" w:hAnsi="Palatino Linotype"/>
        </w:rPr>
        <w:t>broad,</w:t>
      </w:r>
      <w:r w:rsidRPr="00ED00F0">
        <w:rPr>
          <w:rFonts w:ascii="Palatino Linotype" w:hAnsi="Palatino Linotype"/>
        </w:rPr>
        <w:t xml:space="preserve"> equitable, and sustainable solutions. </w:t>
      </w:r>
    </w:p>
    <w:p w14:paraId="09757DDE" w14:textId="1D989E45" w:rsidR="00DB408B" w:rsidRPr="00ED00F0" w:rsidRDefault="00795F76" w:rsidP="00FC4E70">
      <w:pPr>
        <w:rPr>
          <w:rFonts w:ascii="Palatino Linotype" w:hAnsi="Palatino Linotype"/>
        </w:rPr>
      </w:pPr>
      <w:r w:rsidRPr="00ED00F0">
        <w:rPr>
          <w:rFonts w:ascii="Palatino Linotype" w:hAnsi="Palatino Linotype"/>
        </w:rPr>
        <w:t>We recently conducted the</w:t>
      </w:r>
      <w:r w:rsidR="00DB408B" w:rsidRPr="00ED00F0">
        <w:rPr>
          <w:rFonts w:ascii="Palatino Linotype" w:hAnsi="Palatino Linotype"/>
        </w:rPr>
        <w:t xml:space="preserve"> </w:t>
      </w:r>
      <w:hyperlink r:id="rId11" w:history="1">
        <w:r w:rsidR="00DB408B" w:rsidRPr="005F2EF6">
          <w:rPr>
            <w:rStyle w:val="Hyperlink"/>
            <w:rFonts w:ascii="Palatino Linotype" w:hAnsi="Palatino Linotype"/>
          </w:rPr>
          <w:t>For Young Drivers, By Young Drivers project</w:t>
        </w:r>
      </w:hyperlink>
      <w:r w:rsidRPr="00ED00F0">
        <w:rPr>
          <w:rFonts w:ascii="Palatino Linotype" w:hAnsi="Palatino Linotype"/>
        </w:rPr>
        <w:t xml:space="preserve"> where we found that young people</w:t>
      </w:r>
      <w:r w:rsidR="00DB408B" w:rsidRPr="00ED00F0">
        <w:rPr>
          <w:rFonts w:ascii="Palatino Linotype" w:hAnsi="Palatino Linotype"/>
        </w:rPr>
        <w:t xml:space="preserve"> recognized that improvements to safe and sustainable mobility and reductions in serious traffic injuries and deaths can be made by combining </w:t>
      </w:r>
      <w:r w:rsidRPr="00ED00F0">
        <w:rPr>
          <w:rFonts w:ascii="Palatino Linotype" w:hAnsi="Palatino Linotype"/>
        </w:rPr>
        <w:t>different approaches. It is important to focus on</w:t>
      </w:r>
      <w:r w:rsidR="00DB408B" w:rsidRPr="00ED00F0">
        <w:rPr>
          <w:rFonts w:ascii="Palatino Linotype" w:hAnsi="Palatino Linotype"/>
        </w:rPr>
        <w:t xml:space="preserve"> raising awareness and education</w:t>
      </w:r>
      <w:r w:rsidRPr="00ED00F0">
        <w:rPr>
          <w:rFonts w:ascii="Palatino Linotype" w:hAnsi="Palatino Linotype"/>
        </w:rPr>
        <w:t xml:space="preserve"> to change individual behaviours but in combination with advocating for</w:t>
      </w:r>
      <w:r w:rsidR="006F3669">
        <w:rPr>
          <w:rFonts w:ascii="Palatino Linotype" w:hAnsi="Palatino Linotype"/>
        </w:rPr>
        <w:t xml:space="preserve"> broad improvements in how things are built and run</w:t>
      </w:r>
      <w:r w:rsidR="00FF1EBB">
        <w:rPr>
          <w:rFonts w:ascii="Palatino Linotype" w:hAnsi="Palatino Linotype"/>
        </w:rPr>
        <w:t xml:space="preserve"> in communities</w:t>
      </w:r>
      <w:r w:rsidR="00DB408B" w:rsidRPr="00ED00F0">
        <w:rPr>
          <w:rFonts w:ascii="Palatino Linotype" w:hAnsi="Palatino Linotype"/>
        </w:rPr>
        <w:t xml:space="preserve">. </w:t>
      </w:r>
      <w:r w:rsidR="003D0D6C">
        <w:rPr>
          <w:rFonts w:ascii="Palatino Linotype" w:hAnsi="Palatino Linotype"/>
        </w:rPr>
        <w:t>This</w:t>
      </w:r>
      <w:r w:rsidR="00DB408B" w:rsidRPr="00ED00F0">
        <w:rPr>
          <w:rFonts w:ascii="Palatino Linotype" w:hAnsi="Palatino Linotype"/>
        </w:rPr>
        <w:t xml:space="preserve"> grant program </w:t>
      </w:r>
      <w:r w:rsidR="003D0D6C">
        <w:rPr>
          <w:rFonts w:ascii="Palatino Linotype" w:hAnsi="Palatino Linotype"/>
        </w:rPr>
        <w:t>supports</w:t>
      </w:r>
      <w:r w:rsidR="00DB408B" w:rsidRPr="00ED00F0">
        <w:rPr>
          <w:rFonts w:ascii="Palatino Linotype" w:hAnsi="Palatino Linotype"/>
        </w:rPr>
        <w:t xml:space="preserve"> young people </w:t>
      </w:r>
      <w:r w:rsidR="003D0D6C">
        <w:rPr>
          <w:rFonts w:ascii="Palatino Linotype" w:hAnsi="Palatino Linotype"/>
        </w:rPr>
        <w:t xml:space="preserve">to </w:t>
      </w:r>
      <w:r w:rsidR="00DB408B" w:rsidRPr="00ED00F0">
        <w:rPr>
          <w:rFonts w:ascii="Palatino Linotype" w:hAnsi="Palatino Linotype"/>
        </w:rPr>
        <w:t xml:space="preserve">take the lead on road safety </w:t>
      </w:r>
      <w:r w:rsidR="00DB408B" w:rsidRPr="00ED00F0">
        <w:rPr>
          <w:rFonts w:ascii="Palatino Linotype" w:hAnsi="Palatino Linotype"/>
        </w:rPr>
        <w:lastRenderedPageBreak/>
        <w:t xml:space="preserve">education and advocacy by funding local, engaging, youth-initiated, youth-led education and advocacy activities and campaigns and providing them with the training and tools </w:t>
      </w:r>
      <w:r w:rsidR="00396857" w:rsidRPr="00ED00F0">
        <w:rPr>
          <w:rFonts w:ascii="Palatino Linotype" w:hAnsi="Palatino Linotype"/>
        </w:rPr>
        <w:t>to make an impact</w:t>
      </w:r>
      <w:r w:rsidR="00DB408B" w:rsidRPr="00ED00F0">
        <w:rPr>
          <w:rFonts w:ascii="Palatino Linotype" w:hAnsi="Palatino Linotype"/>
        </w:rPr>
        <w:t>.</w:t>
      </w:r>
    </w:p>
    <w:p w14:paraId="6C815A56" w14:textId="563B671A" w:rsidR="00C92306" w:rsidRPr="00F6029B" w:rsidRDefault="00C92306" w:rsidP="001E3EA6">
      <w:pPr>
        <w:pStyle w:val="DocumentHeading1"/>
      </w:pPr>
      <w:bookmarkStart w:id="4" w:name="_Toc141692458"/>
      <w:r w:rsidRPr="00F6029B">
        <w:t xml:space="preserve">Grant </w:t>
      </w:r>
      <w:r w:rsidR="003D0D6C">
        <w:t>r</w:t>
      </w:r>
      <w:r w:rsidR="003D0D6C" w:rsidRPr="00F6029B">
        <w:t xml:space="preserve">equirements </w:t>
      </w:r>
      <w:bookmarkEnd w:id="4"/>
    </w:p>
    <w:p w14:paraId="041A847A" w14:textId="77777777" w:rsidR="003C7D14" w:rsidRPr="00A579B1" w:rsidRDefault="003C7D14" w:rsidP="003C7D14">
      <w:pPr>
        <w:spacing w:before="100" w:beforeAutospacing="1" w:after="100" w:afterAutospacing="1" w:line="240" w:lineRule="auto"/>
        <w:rPr>
          <w:rFonts w:ascii="Palatino Linotype" w:eastAsia="Times New Roman" w:hAnsi="Palatino Linotype" w:cs="Times New Roman"/>
          <w:b/>
          <w:bCs/>
          <w:color w:val="252A30"/>
          <w:kern w:val="0"/>
          <w:lang w:eastAsia="en-CA"/>
          <w14:ligatures w14:val="none"/>
        </w:rPr>
      </w:pPr>
      <w:r w:rsidRPr="00A579B1">
        <w:rPr>
          <w:rFonts w:ascii="Palatino Linotype" w:eastAsia="Times New Roman" w:hAnsi="Palatino Linotype" w:cs="Times New Roman"/>
          <w:b/>
          <w:bCs/>
          <w:color w:val="252A30"/>
          <w:kern w:val="0"/>
          <w:lang w:eastAsia="en-CA"/>
          <w14:ligatures w14:val="none"/>
        </w:rPr>
        <w:t>Eligibility criteria</w:t>
      </w:r>
    </w:p>
    <w:p w14:paraId="631A0AD1" w14:textId="53640957" w:rsidR="00D347A2" w:rsidRDefault="00D347A2" w:rsidP="00D347A2">
      <w:pPr>
        <w:rPr>
          <w:rFonts w:ascii="Palatino Linotype" w:hAnsi="Palatino Linotype"/>
        </w:rPr>
      </w:pPr>
      <w:bookmarkStart w:id="5" w:name="_Hlk137818068"/>
      <w:r>
        <w:rPr>
          <w:rFonts w:ascii="Palatino Linotype" w:hAnsi="Palatino Linotype"/>
        </w:rPr>
        <w:t>Applicants must be a young person aged 15 to 24 years old in Canada</w:t>
      </w:r>
      <w:r w:rsidRPr="00AA43F8">
        <w:rPr>
          <w:rFonts w:ascii="Palatino Linotype" w:hAnsi="Palatino Linotype"/>
        </w:rPr>
        <w:t xml:space="preserve"> (i.e., Canadian citizens, permanent residents, or granted refugee status) who </w:t>
      </w:r>
      <w:r>
        <w:rPr>
          <w:rFonts w:ascii="Palatino Linotype" w:hAnsi="Palatino Linotype"/>
        </w:rPr>
        <w:t>is</w:t>
      </w:r>
      <w:r w:rsidRPr="00AA43F8">
        <w:rPr>
          <w:rFonts w:ascii="Palatino Linotype" w:hAnsi="Palatino Linotype"/>
        </w:rPr>
        <w:t xml:space="preserve"> interested in promoting road safety and </w:t>
      </w:r>
      <w:r w:rsidR="003D0D6C">
        <w:rPr>
          <w:rFonts w:ascii="Palatino Linotype" w:hAnsi="Palatino Linotype"/>
        </w:rPr>
        <w:t xml:space="preserve">is </w:t>
      </w:r>
      <w:r w:rsidRPr="00AA43F8">
        <w:rPr>
          <w:rFonts w:ascii="Palatino Linotype" w:hAnsi="Palatino Linotype"/>
        </w:rPr>
        <w:t>committed to creating positive change in their communities. Activities must be youth-led</w:t>
      </w:r>
      <w:r>
        <w:rPr>
          <w:rFonts w:ascii="Palatino Linotype" w:hAnsi="Palatino Linotype"/>
        </w:rPr>
        <w:t xml:space="preserve"> and</w:t>
      </w:r>
      <w:r w:rsidRPr="00AA43F8">
        <w:rPr>
          <w:rFonts w:ascii="Palatino Linotype" w:hAnsi="Palatino Linotype"/>
        </w:rPr>
        <w:t xml:space="preserve"> conducted in Canada. Only individual youth or groups of youth in Canada are eligible for these grants, not organizations.</w:t>
      </w:r>
      <w:r>
        <w:rPr>
          <w:rFonts w:ascii="Palatino Linotype" w:hAnsi="Palatino Linotype"/>
        </w:rPr>
        <w:t xml:space="preserve"> </w:t>
      </w:r>
    </w:p>
    <w:bookmarkEnd w:id="5"/>
    <w:p w14:paraId="454DAC3F" w14:textId="77777777" w:rsidR="004F622B" w:rsidRPr="003C7D14" w:rsidRDefault="004F622B" w:rsidP="004F622B">
      <w:pPr>
        <w:rPr>
          <w:rFonts w:ascii="Palatino Linotype" w:hAnsi="Palatino Linotype"/>
          <w:b/>
          <w:bCs/>
        </w:rPr>
      </w:pPr>
      <w:r w:rsidRPr="003C7D14">
        <w:rPr>
          <w:rFonts w:ascii="Palatino Linotype" w:hAnsi="Palatino Linotype"/>
          <w:b/>
          <w:bCs/>
        </w:rPr>
        <w:t>Grant amount</w:t>
      </w:r>
    </w:p>
    <w:p w14:paraId="4FD5D749" w14:textId="73DC62EB" w:rsidR="004F622B" w:rsidRDefault="004B159B" w:rsidP="004F622B">
      <w:pPr>
        <w:rPr>
          <w:rFonts w:ascii="Palatino Linotype" w:hAnsi="Palatino Linotype"/>
        </w:rPr>
      </w:pPr>
      <w:r>
        <w:rPr>
          <w:rFonts w:ascii="Palatino Linotype" w:hAnsi="Palatino Linotype"/>
        </w:rPr>
        <w:t xml:space="preserve">Grants of </w:t>
      </w:r>
      <w:r w:rsidR="004F622B" w:rsidRPr="00005416">
        <w:rPr>
          <w:rFonts w:ascii="Palatino Linotype" w:hAnsi="Palatino Linotype"/>
        </w:rPr>
        <w:t>$500</w:t>
      </w:r>
      <w:r w:rsidR="004F622B">
        <w:rPr>
          <w:rFonts w:ascii="Palatino Linotype" w:hAnsi="Palatino Linotype"/>
        </w:rPr>
        <w:t xml:space="preserve"> </w:t>
      </w:r>
      <w:r w:rsidR="004F622B" w:rsidRPr="00005416">
        <w:rPr>
          <w:rFonts w:ascii="Palatino Linotype" w:hAnsi="Palatino Linotype"/>
        </w:rPr>
        <w:t xml:space="preserve">will be available for youth to implement road safety activities at their school, post-secondary </w:t>
      </w:r>
      <w:proofErr w:type="gramStart"/>
      <w:r w:rsidR="004F622B" w:rsidRPr="00005416">
        <w:rPr>
          <w:rFonts w:ascii="Palatino Linotype" w:hAnsi="Palatino Linotype"/>
        </w:rPr>
        <w:t>institution</w:t>
      </w:r>
      <w:proofErr w:type="gramEnd"/>
      <w:r w:rsidR="004F622B" w:rsidRPr="00005416">
        <w:rPr>
          <w:rFonts w:ascii="Palatino Linotype" w:hAnsi="Palatino Linotype"/>
        </w:rPr>
        <w:t xml:space="preserve"> or local community event. </w:t>
      </w:r>
    </w:p>
    <w:p w14:paraId="59B0E2A9" w14:textId="77777777" w:rsidR="004F622B" w:rsidRDefault="004F622B" w:rsidP="004F622B">
      <w:pPr>
        <w:rPr>
          <w:rFonts w:ascii="Palatino Linotype" w:hAnsi="Palatino Linotype"/>
        </w:rPr>
      </w:pPr>
      <w:r w:rsidRPr="00005416">
        <w:rPr>
          <w:rFonts w:ascii="Palatino Linotype" w:hAnsi="Palatino Linotype"/>
        </w:rPr>
        <w:t xml:space="preserve">Eligible costs: </w:t>
      </w:r>
    </w:p>
    <w:p w14:paraId="71F450BF" w14:textId="77777777" w:rsidR="004F622B" w:rsidRDefault="004F622B" w:rsidP="004F622B">
      <w:pPr>
        <w:pStyle w:val="ListParagraph"/>
        <w:numPr>
          <w:ilvl w:val="0"/>
          <w:numId w:val="5"/>
        </w:numPr>
        <w:rPr>
          <w:rFonts w:ascii="Palatino Linotype" w:hAnsi="Palatino Linotype"/>
        </w:rPr>
      </w:pPr>
      <w:r>
        <w:rPr>
          <w:rFonts w:ascii="Palatino Linotype" w:hAnsi="Palatino Linotype"/>
        </w:rPr>
        <w:t>Fees and honorarium e.g., for youth leads, speakers, facilitators</w:t>
      </w:r>
    </w:p>
    <w:p w14:paraId="44CAAA0B" w14:textId="77777777" w:rsidR="004F622B" w:rsidRDefault="004F622B" w:rsidP="004F622B">
      <w:pPr>
        <w:pStyle w:val="ListParagraph"/>
        <w:numPr>
          <w:ilvl w:val="0"/>
          <w:numId w:val="5"/>
        </w:numPr>
        <w:rPr>
          <w:rFonts w:ascii="Palatino Linotype" w:hAnsi="Palatino Linotype"/>
        </w:rPr>
      </w:pPr>
      <w:r>
        <w:rPr>
          <w:rFonts w:ascii="Palatino Linotype" w:hAnsi="Palatino Linotype"/>
        </w:rPr>
        <w:t xml:space="preserve">Materials and supplies e.g., posters, flyers, banners, </w:t>
      </w:r>
      <w:proofErr w:type="gramStart"/>
      <w:r>
        <w:rPr>
          <w:rFonts w:ascii="Palatino Linotype" w:hAnsi="Palatino Linotype"/>
        </w:rPr>
        <w:t>apparel</w:t>
      </w:r>
      <w:proofErr w:type="gramEnd"/>
    </w:p>
    <w:p w14:paraId="2206723C" w14:textId="3DEBB709" w:rsidR="008E315F" w:rsidRDefault="00D3304C" w:rsidP="004F622B">
      <w:pPr>
        <w:pStyle w:val="ListParagraph"/>
        <w:numPr>
          <w:ilvl w:val="0"/>
          <w:numId w:val="5"/>
        </w:numPr>
        <w:rPr>
          <w:rFonts w:ascii="Palatino Linotype" w:hAnsi="Palatino Linotype"/>
        </w:rPr>
      </w:pPr>
      <w:r>
        <w:rPr>
          <w:rFonts w:ascii="Palatino Linotype" w:hAnsi="Palatino Linotype"/>
        </w:rPr>
        <w:t>T</w:t>
      </w:r>
      <w:r w:rsidR="004F622B" w:rsidRPr="003B7CCD">
        <w:rPr>
          <w:rFonts w:ascii="Palatino Linotype" w:hAnsi="Palatino Linotype"/>
        </w:rPr>
        <w:t>echnology equipment</w:t>
      </w:r>
      <w:r>
        <w:rPr>
          <w:rFonts w:ascii="Palatino Linotype" w:hAnsi="Palatino Linotype"/>
        </w:rPr>
        <w:t xml:space="preserve"> rental</w:t>
      </w:r>
      <w:r w:rsidR="004F622B" w:rsidRPr="003B7CCD">
        <w:rPr>
          <w:rFonts w:ascii="Palatino Linotype" w:hAnsi="Palatino Linotype"/>
        </w:rPr>
        <w:t xml:space="preserve"> </w:t>
      </w:r>
      <w:r w:rsidR="004F622B">
        <w:rPr>
          <w:rFonts w:ascii="Palatino Linotype" w:hAnsi="Palatino Linotype"/>
        </w:rPr>
        <w:t xml:space="preserve">e.g., </w:t>
      </w:r>
      <w:r w:rsidR="004F622B" w:rsidRPr="003B7CCD">
        <w:rPr>
          <w:rFonts w:ascii="Palatino Linotype" w:hAnsi="Palatino Linotype"/>
        </w:rPr>
        <w:t>virtual reality headset</w:t>
      </w:r>
      <w:r w:rsidR="004F622B">
        <w:rPr>
          <w:rFonts w:ascii="Palatino Linotype" w:hAnsi="Palatino Linotype"/>
        </w:rPr>
        <w:t xml:space="preserve">, </w:t>
      </w:r>
      <w:proofErr w:type="gramStart"/>
      <w:r w:rsidR="008E315F">
        <w:rPr>
          <w:rFonts w:ascii="Palatino Linotype" w:hAnsi="Palatino Linotype"/>
        </w:rPr>
        <w:t>audio</w:t>
      </w:r>
      <w:proofErr w:type="gramEnd"/>
      <w:r w:rsidR="008E315F">
        <w:rPr>
          <w:rFonts w:ascii="Palatino Linotype" w:hAnsi="Palatino Linotype"/>
        </w:rPr>
        <w:t xml:space="preserve"> and video equipment</w:t>
      </w:r>
      <w:r w:rsidR="004F622B">
        <w:rPr>
          <w:rFonts w:ascii="Palatino Linotype" w:hAnsi="Palatino Linotype"/>
        </w:rPr>
        <w:t xml:space="preserve"> </w:t>
      </w:r>
    </w:p>
    <w:p w14:paraId="2DEA4F2C" w14:textId="78CF4673" w:rsidR="004F622B" w:rsidRDefault="008E315F" w:rsidP="004F622B">
      <w:pPr>
        <w:pStyle w:val="ListParagraph"/>
        <w:numPr>
          <w:ilvl w:val="0"/>
          <w:numId w:val="5"/>
        </w:numPr>
        <w:rPr>
          <w:rFonts w:ascii="Palatino Linotype" w:hAnsi="Palatino Linotype"/>
        </w:rPr>
      </w:pPr>
      <w:r>
        <w:rPr>
          <w:rFonts w:ascii="Palatino Linotype" w:hAnsi="Palatino Linotype"/>
        </w:rPr>
        <w:t xml:space="preserve">Software e.g., </w:t>
      </w:r>
      <w:r w:rsidR="004F622B" w:rsidRPr="003B7CCD">
        <w:rPr>
          <w:rFonts w:ascii="Palatino Linotype" w:hAnsi="Palatino Linotype"/>
        </w:rPr>
        <w:t xml:space="preserve">Zoom </w:t>
      </w:r>
      <w:r w:rsidR="004F622B">
        <w:rPr>
          <w:rFonts w:ascii="Palatino Linotype" w:hAnsi="Palatino Linotype"/>
        </w:rPr>
        <w:t xml:space="preserve">Pro </w:t>
      </w:r>
      <w:r w:rsidR="004F622B" w:rsidRPr="003B7CCD">
        <w:rPr>
          <w:rFonts w:ascii="Palatino Linotype" w:hAnsi="Palatino Linotype"/>
        </w:rPr>
        <w:t>and Canva</w:t>
      </w:r>
      <w:r w:rsidR="004F622B">
        <w:rPr>
          <w:rFonts w:ascii="Palatino Linotype" w:hAnsi="Palatino Linotype"/>
        </w:rPr>
        <w:t xml:space="preserve"> Pro</w:t>
      </w:r>
    </w:p>
    <w:p w14:paraId="10EC2966" w14:textId="7FE99F73" w:rsidR="004F622B" w:rsidRPr="003B7CCD" w:rsidRDefault="004F622B" w:rsidP="004F622B">
      <w:pPr>
        <w:pStyle w:val="ListParagraph"/>
        <w:numPr>
          <w:ilvl w:val="0"/>
          <w:numId w:val="5"/>
        </w:numPr>
        <w:rPr>
          <w:rFonts w:ascii="Palatino Linotype" w:hAnsi="Palatino Linotype"/>
        </w:rPr>
      </w:pPr>
      <w:r>
        <w:rPr>
          <w:rFonts w:ascii="Palatino Linotype" w:hAnsi="Palatino Linotype"/>
        </w:rPr>
        <w:t>Local travel expenses e.g., for youth to travel to activity and event sites</w:t>
      </w:r>
      <w:r w:rsidR="00D67D07">
        <w:rPr>
          <w:rFonts w:ascii="Palatino Linotype" w:hAnsi="Palatino Linotype"/>
        </w:rPr>
        <w:t xml:space="preserve">, </w:t>
      </w:r>
      <w:proofErr w:type="gramStart"/>
      <w:r w:rsidR="00D67D07">
        <w:rPr>
          <w:rFonts w:ascii="Palatino Linotype" w:hAnsi="Palatino Linotype"/>
        </w:rPr>
        <w:t>parking</w:t>
      </w:r>
      <w:proofErr w:type="gramEnd"/>
    </w:p>
    <w:p w14:paraId="4EFCDC6F" w14:textId="77777777" w:rsidR="004F622B" w:rsidRDefault="004F622B" w:rsidP="004F622B">
      <w:pPr>
        <w:pStyle w:val="ListParagraph"/>
        <w:numPr>
          <w:ilvl w:val="0"/>
          <w:numId w:val="5"/>
        </w:numPr>
        <w:rPr>
          <w:rFonts w:ascii="Palatino Linotype" w:hAnsi="Palatino Linotype"/>
        </w:rPr>
      </w:pPr>
      <w:r w:rsidRPr="003B7CCD">
        <w:rPr>
          <w:rFonts w:ascii="Palatino Linotype" w:hAnsi="Palatino Linotype"/>
        </w:rPr>
        <w:t>Prizes</w:t>
      </w:r>
      <w:r>
        <w:rPr>
          <w:rFonts w:ascii="Palatino Linotype" w:hAnsi="Palatino Linotype"/>
        </w:rPr>
        <w:t xml:space="preserve"> and giveaways e.g., gift cards, promotional items</w:t>
      </w:r>
    </w:p>
    <w:p w14:paraId="55A178DF" w14:textId="77777777" w:rsidR="004F622B" w:rsidRDefault="004F622B" w:rsidP="004F622B">
      <w:pPr>
        <w:pStyle w:val="ListParagraph"/>
        <w:numPr>
          <w:ilvl w:val="0"/>
          <w:numId w:val="5"/>
        </w:numPr>
        <w:rPr>
          <w:rFonts w:ascii="Palatino Linotype" w:hAnsi="Palatino Linotype"/>
        </w:rPr>
      </w:pPr>
      <w:r>
        <w:rPr>
          <w:rFonts w:ascii="Palatino Linotype" w:hAnsi="Palatino Linotype"/>
        </w:rPr>
        <w:t xml:space="preserve">Costs to increase activity accessibility e.g., translation, interpretation, </w:t>
      </w:r>
      <w:proofErr w:type="gramStart"/>
      <w:r>
        <w:rPr>
          <w:rFonts w:ascii="Palatino Linotype" w:hAnsi="Palatino Linotype"/>
        </w:rPr>
        <w:t>remediation</w:t>
      </w:r>
      <w:proofErr w:type="gramEnd"/>
    </w:p>
    <w:p w14:paraId="2EA6E817" w14:textId="77777777" w:rsidR="004F622B" w:rsidRDefault="004F622B" w:rsidP="004F622B">
      <w:pPr>
        <w:rPr>
          <w:rFonts w:ascii="Palatino Linotype" w:hAnsi="Palatino Linotype"/>
        </w:rPr>
      </w:pPr>
      <w:r w:rsidRPr="00005416">
        <w:rPr>
          <w:rFonts w:ascii="Palatino Linotype" w:hAnsi="Palatino Linotype"/>
        </w:rPr>
        <w:t xml:space="preserve">Ineligible costs: </w:t>
      </w:r>
    </w:p>
    <w:p w14:paraId="54229578" w14:textId="525DC3C9" w:rsidR="004F622B" w:rsidRDefault="004F622B" w:rsidP="004F622B">
      <w:pPr>
        <w:pStyle w:val="ListParagraph"/>
        <w:numPr>
          <w:ilvl w:val="0"/>
          <w:numId w:val="6"/>
        </w:numPr>
        <w:rPr>
          <w:rFonts w:ascii="Palatino Linotype" w:hAnsi="Palatino Linotype"/>
        </w:rPr>
      </w:pPr>
      <w:r>
        <w:rPr>
          <w:rFonts w:ascii="Palatino Linotype" w:hAnsi="Palatino Linotype"/>
        </w:rPr>
        <w:t>Expenses</w:t>
      </w:r>
      <w:r w:rsidR="003232B6">
        <w:rPr>
          <w:rFonts w:ascii="Palatino Linotype" w:hAnsi="Palatino Linotype"/>
        </w:rPr>
        <w:t xml:space="preserve"> from</w:t>
      </w:r>
      <w:r>
        <w:rPr>
          <w:rFonts w:ascii="Palatino Linotype" w:hAnsi="Palatino Linotype"/>
        </w:rPr>
        <w:t xml:space="preserve"> before or after the grant period starts and </w:t>
      </w:r>
      <w:proofErr w:type="gramStart"/>
      <w:r>
        <w:rPr>
          <w:rFonts w:ascii="Palatino Linotype" w:hAnsi="Palatino Linotype"/>
        </w:rPr>
        <w:t>ends</w:t>
      </w:r>
      <w:proofErr w:type="gramEnd"/>
    </w:p>
    <w:p w14:paraId="4DCCF1A3" w14:textId="77777777" w:rsidR="004F622B" w:rsidRDefault="004F622B" w:rsidP="004F622B">
      <w:pPr>
        <w:pStyle w:val="ListParagraph"/>
        <w:numPr>
          <w:ilvl w:val="0"/>
          <w:numId w:val="6"/>
        </w:numPr>
        <w:rPr>
          <w:rFonts w:ascii="Palatino Linotype" w:hAnsi="Palatino Linotype"/>
        </w:rPr>
      </w:pPr>
      <w:r>
        <w:rPr>
          <w:rFonts w:ascii="Palatino Linotype" w:hAnsi="Palatino Linotype"/>
        </w:rPr>
        <w:t>Fundraising activities or charitable donations</w:t>
      </w:r>
    </w:p>
    <w:p w14:paraId="4A5EDA46" w14:textId="77777777" w:rsidR="004F622B" w:rsidRDefault="004F622B" w:rsidP="004F622B">
      <w:pPr>
        <w:pStyle w:val="ListParagraph"/>
        <w:numPr>
          <w:ilvl w:val="0"/>
          <w:numId w:val="6"/>
        </w:numPr>
        <w:rPr>
          <w:rFonts w:ascii="Palatino Linotype" w:hAnsi="Palatino Linotype"/>
        </w:rPr>
      </w:pPr>
      <w:r>
        <w:rPr>
          <w:rFonts w:ascii="Palatino Linotype" w:hAnsi="Palatino Linotype"/>
        </w:rPr>
        <w:t>Personal expenses e.g., meals, rent, utilities, entertainment</w:t>
      </w:r>
    </w:p>
    <w:p w14:paraId="33E88406" w14:textId="77777777" w:rsidR="004F622B" w:rsidRDefault="004F622B" w:rsidP="004F622B">
      <w:pPr>
        <w:pStyle w:val="ListParagraph"/>
        <w:numPr>
          <w:ilvl w:val="0"/>
          <w:numId w:val="6"/>
        </w:numPr>
        <w:rPr>
          <w:rFonts w:ascii="Palatino Linotype" w:hAnsi="Palatino Linotype"/>
        </w:rPr>
      </w:pPr>
      <w:r>
        <w:rPr>
          <w:rFonts w:ascii="Palatino Linotype" w:hAnsi="Palatino Linotype"/>
        </w:rPr>
        <w:t>Costs outside the scope of the road safety campaign</w:t>
      </w:r>
    </w:p>
    <w:p w14:paraId="2B94A533" w14:textId="77777777" w:rsidR="00F4266A" w:rsidRDefault="008114B7" w:rsidP="00F4266A">
      <w:pPr>
        <w:rPr>
          <w:rFonts w:ascii="Palatino Linotype" w:hAnsi="Palatino Linotype"/>
          <w:b/>
          <w:bCs/>
        </w:rPr>
      </w:pPr>
      <w:r w:rsidRPr="00F4266A">
        <w:rPr>
          <w:rFonts w:ascii="Palatino Linotype" w:hAnsi="Palatino Linotype"/>
          <w:b/>
          <w:bCs/>
        </w:rPr>
        <w:t xml:space="preserve">Honorarium </w:t>
      </w:r>
      <w:bookmarkStart w:id="6" w:name="_Hlk138927017"/>
    </w:p>
    <w:p w14:paraId="62BC92FD" w14:textId="0BC028A4" w:rsidR="008114B7" w:rsidRPr="00F4266A" w:rsidRDefault="008114B7" w:rsidP="00F4266A">
      <w:pPr>
        <w:rPr>
          <w:rFonts w:ascii="Palatino Linotype" w:hAnsi="Palatino Linotype"/>
          <w:b/>
          <w:bCs/>
        </w:rPr>
      </w:pPr>
      <w:r w:rsidRPr="00F4266A">
        <w:rPr>
          <w:rFonts w:ascii="Palatino Linotype" w:hAnsi="Palatino Linotype"/>
        </w:rPr>
        <w:t xml:space="preserve">Each project team will </w:t>
      </w:r>
      <w:r w:rsidR="001B664E">
        <w:rPr>
          <w:rFonts w:ascii="Palatino Linotype" w:hAnsi="Palatino Linotype"/>
        </w:rPr>
        <w:t>be</w:t>
      </w:r>
      <w:r w:rsidRPr="00F4266A">
        <w:rPr>
          <w:rFonts w:ascii="Palatino Linotype" w:hAnsi="Palatino Linotype"/>
        </w:rPr>
        <w:t xml:space="preserve"> given a $100 honorarium</w:t>
      </w:r>
      <w:r w:rsidR="00DD3629">
        <w:rPr>
          <w:rFonts w:ascii="Palatino Linotype" w:hAnsi="Palatino Linotype"/>
        </w:rPr>
        <w:t xml:space="preserve"> in addition to the $500 grant</w:t>
      </w:r>
      <w:r w:rsidRPr="00F4266A">
        <w:rPr>
          <w:rFonts w:ascii="Palatino Linotype" w:hAnsi="Palatino Linotype"/>
        </w:rPr>
        <w:t xml:space="preserve"> to be divided among the team members for their hard work and participation.</w:t>
      </w:r>
      <w:bookmarkEnd w:id="6"/>
    </w:p>
    <w:p w14:paraId="5314A760" w14:textId="77777777" w:rsidR="003C7D14" w:rsidRPr="003C7D14" w:rsidRDefault="003C7D14" w:rsidP="003C7D14">
      <w:pPr>
        <w:rPr>
          <w:rFonts w:ascii="Palatino Linotype" w:hAnsi="Palatino Linotype"/>
          <w:b/>
          <w:bCs/>
        </w:rPr>
      </w:pPr>
      <w:bookmarkStart w:id="7" w:name="_Hlk133565751"/>
      <w:r w:rsidRPr="003C7D14">
        <w:rPr>
          <w:rFonts w:ascii="Palatino Linotype" w:hAnsi="Palatino Linotype"/>
          <w:b/>
          <w:bCs/>
        </w:rPr>
        <w:t>Application and screening process</w:t>
      </w:r>
    </w:p>
    <w:p w14:paraId="58860E6E" w14:textId="5BB0F478" w:rsidR="00360634" w:rsidRPr="00ED00F0" w:rsidRDefault="00360634" w:rsidP="00360634">
      <w:pPr>
        <w:rPr>
          <w:rFonts w:ascii="Palatino Linotype" w:hAnsi="Palatino Linotype"/>
        </w:rPr>
      </w:pPr>
      <w:r w:rsidRPr="00ED00F0">
        <w:rPr>
          <w:rFonts w:ascii="Palatino Linotype" w:hAnsi="Palatino Linotype"/>
        </w:rPr>
        <w:t xml:space="preserve">Interested youth are required to </w:t>
      </w:r>
      <w:r w:rsidRPr="00C47DCF">
        <w:rPr>
          <w:rFonts w:ascii="Palatino Linotype" w:hAnsi="Palatino Linotype"/>
        </w:rPr>
        <w:t xml:space="preserve">complete the </w:t>
      </w:r>
      <w:hyperlink r:id="rId12" w:history="1">
        <w:r w:rsidRPr="00C47DCF">
          <w:rPr>
            <w:rStyle w:val="Hyperlink"/>
            <w:rFonts w:ascii="Palatino Linotype" w:hAnsi="Palatino Linotype"/>
          </w:rPr>
          <w:t>application form</w:t>
        </w:r>
      </w:hyperlink>
      <w:r w:rsidRPr="00C47DCF">
        <w:rPr>
          <w:rFonts w:ascii="Palatino Linotype" w:hAnsi="Palatino Linotype"/>
        </w:rPr>
        <w:t xml:space="preserve"> to</w:t>
      </w:r>
      <w:r w:rsidRPr="00ED00F0">
        <w:rPr>
          <w:rFonts w:ascii="Palatino Linotype" w:hAnsi="Palatino Linotype"/>
        </w:rPr>
        <w:t xml:space="preserve"> outline their road safety campaign’s goals, what you hope to achieve, activities, </w:t>
      </w:r>
      <w:proofErr w:type="gramStart"/>
      <w:r w:rsidRPr="00ED00F0">
        <w:rPr>
          <w:rFonts w:ascii="Palatino Linotype" w:hAnsi="Palatino Linotype"/>
        </w:rPr>
        <w:t>budget</w:t>
      </w:r>
      <w:proofErr w:type="gramEnd"/>
      <w:r w:rsidRPr="00ED00F0">
        <w:rPr>
          <w:rFonts w:ascii="Palatino Linotype" w:hAnsi="Palatino Linotype"/>
        </w:rPr>
        <w:t xml:space="preserve"> and timeline. We also want to </w:t>
      </w:r>
      <w:r w:rsidRPr="00ED00F0">
        <w:rPr>
          <w:rFonts w:ascii="Palatino Linotype" w:hAnsi="Palatino Linotype"/>
        </w:rPr>
        <w:lastRenderedPageBreak/>
        <w:t>know more about you! Applicants should provide a short biography of th</w:t>
      </w:r>
      <w:r w:rsidR="007C50BF">
        <w:rPr>
          <w:rFonts w:ascii="Palatino Linotype" w:hAnsi="Palatino Linotype"/>
        </w:rPr>
        <w:t xml:space="preserve">ose who </w:t>
      </w:r>
      <w:r w:rsidR="003D0D6C">
        <w:rPr>
          <w:rFonts w:ascii="Palatino Linotype" w:hAnsi="Palatino Linotype"/>
        </w:rPr>
        <w:t xml:space="preserve">would be </w:t>
      </w:r>
      <w:r w:rsidR="007C50BF">
        <w:rPr>
          <w:rFonts w:ascii="Palatino Linotype" w:hAnsi="Palatino Linotype"/>
        </w:rPr>
        <w:t xml:space="preserve">involved in the project </w:t>
      </w:r>
      <w:r w:rsidRPr="00ED00F0">
        <w:rPr>
          <w:rFonts w:ascii="Palatino Linotype" w:hAnsi="Palatino Linotype"/>
        </w:rPr>
        <w:t xml:space="preserve">and tell us about the community in which the activities </w:t>
      </w:r>
      <w:r w:rsidR="003D0D6C">
        <w:rPr>
          <w:rFonts w:ascii="Palatino Linotype" w:hAnsi="Palatino Linotype"/>
        </w:rPr>
        <w:t>would</w:t>
      </w:r>
      <w:r w:rsidR="003D0D6C" w:rsidRPr="00ED00F0">
        <w:rPr>
          <w:rFonts w:ascii="Palatino Linotype" w:hAnsi="Palatino Linotype"/>
        </w:rPr>
        <w:t xml:space="preserve"> </w:t>
      </w:r>
      <w:r w:rsidRPr="00ED00F0">
        <w:rPr>
          <w:rFonts w:ascii="Palatino Linotype" w:hAnsi="Palatino Linotype"/>
        </w:rPr>
        <w:t xml:space="preserve">take place. The selection committee will be looking for the following in your application: </w:t>
      </w:r>
    </w:p>
    <w:p w14:paraId="29E47671" w14:textId="3B7482DD" w:rsidR="00360634" w:rsidRPr="00ED00F0" w:rsidRDefault="00360634" w:rsidP="00360634">
      <w:pPr>
        <w:pStyle w:val="ListParagraph"/>
        <w:numPr>
          <w:ilvl w:val="0"/>
          <w:numId w:val="7"/>
        </w:numPr>
        <w:rPr>
          <w:rFonts w:ascii="Palatino Linotype" w:hAnsi="Palatino Linotype"/>
        </w:rPr>
      </w:pPr>
      <w:bookmarkStart w:id="8" w:name="_Hlk140126569"/>
      <w:r w:rsidRPr="00ED00F0">
        <w:rPr>
          <w:rFonts w:ascii="Palatino Linotype" w:hAnsi="Palatino Linotype"/>
        </w:rPr>
        <w:t xml:space="preserve">how your project demonstrates meaningful youth engagement and leadership </w:t>
      </w:r>
    </w:p>
    <w:p w14:paraId="3CA096C8" w14:textId="0CB25A81" w:rsidR="00360634" w:rsidRPr="00ED00F0" w:rsidRDefault="005F2EF6" w:rsidP="00360634">
      <w:pPr>
        <w:pStyle w:val="ListParagraph"/>
        <w:numPr>
          <w:ilvl w:val="0"/>
          <w:numId w:val="7"/>
        </w:numPr>
        <w:rPr>
          <w:rFonts w:ascii="Palatino Linotype" w:hAnsi="Palatino Linotype"/>
        </w:rPr>
      </w:pPr>
      <w:r>
        <w:rPr>
          <w:rFonts w:ascii="Palatino Linotype" w:hAnsi="Palatino Linotype"/>
        </w:rPr>
        <w:t xml:space="preserve">how committed you are to making roads safer in your </w:t>
      </w:r>
      <w:proofErr w:type="gramStart"/>
      <w:r>
        <w:rPr>
          <w:rFonts w:ascii="Palatino Linotype" w:hAnsi="Palatino Linotype"/>
        </w:rPr>
        <w:t>community</w:t>
      </w:r>
      <w:proofErr w:type="gramEnd"/>
    </w:p>
    <w:p w14:paraId="77C5464D" w14:textId="4FFC27B8" w:rsidR="00360634" w:rsidRPr="00ED00F0" w:rsidRDefault="00A26222" w:rsidP="00360634">
      <w:pPr>
        <w:pStyle w:val="ListParagraph"/>
        <w:numPr>
          <w:ilvl w:val="0"/>
          <w:numId w:val="7"/>
        </w:numPr>
        <w:rPr>
          <w:rFonts w:ascii="Palatino Linotype" w:hAnsi="Palatino Linotype"/>
        </w:rPr>
      </w:pPr>
      <w:r w:rsidRPr="00ED00F0">
        <w:rPr>
          <w:rFonts w:ascii="Palatino Linotype" w:hAnsi="Palatino Linotype"/>
        </w:rPr>
        <w:t>whether your</w:t>
      </w:r>
      <w:r w:rsidR="00360634" w:rsidRPr="00ED00F0">
        <w:rPr>
          <w:rFonts w:ascii="Palatino Linotype" w:hAnsi="Palatino Linotype"/>
        </w:rPr>
        <w:t xml:space="preserve"> activities</w:t>
      </w:r>
      <w:r w:rsidRPr="00ED00F0">
        <w:rPr>
          <w:rFonts w:ascii="Palatino Linotype" w:hAnsi="Palatino Linotype"/>
        </w:rPr>
        <w:t xml:space="preserve"> can be completed</w:t>
      </w:r>
      <w:r w:rsidR="00360634" w:rsidRPr="00ED00F0">
        <w:rPr>
          <w:rFonts w:ascii="Palatino Linotype" w:hAnsi="Palatino Linotype"/>
        </w:rPr>
        <w:t xml:space="preserve"> with</w:t>
      </w:r>
      <w:r w:rsidRPr="00ED00F0">
        <w:rPr>
          <w:rFonts w:ascii="Palatino Linotype" w:hAnsi="Palatino Linotype"/>
        </w:rPr>
        <w:t>in the</w:t>
      </w:r>
      <w:r w:rsidR="00360634" w:rsidRPr="00ED00F0">
        <w:rPr>
          <w:rFonts w:ascii="Palatino Linotype" w:hAnsi="Palatino Linotype"/>
        </w:rPr>
        <w:t xml:space="preserve"> given budget and timeline</w:t>
      </w:r>
    </w:p>
    <w:p w14:paraId="6626FB65" w14:textId="62D3F847" w:rsidR="00360634" w:rsidRPr="00ED00F0" w:rsidRDefault="00AC0FEC" w:rsidP="00360634">
      <w:pPr>
        <w:pStyle w:val="ListParagraph"/>
        <w:numPr>
          <w:ilvl w:val="0"/>
          <w:numId w:val="7"/>
        </w:numPr>
        <w:rPr>
          <w:rFonts w:ascii="Palatino Linotype" w:hAnsi="Palatino Linotype"/>
        </w:rPr>
      </w:pPr>
      <w:r>
        <w:rPr>
          <w:rFonts w:ascii="Palatino Linotype" w:hAnsi="Palatino Linotype"/>
        </w:rPr>
        <w:t xml:space="preserve">whether your </w:t>
      </w:r>
      <w:r w:rsidR="00F36369">
        <w:rPr>
          <w:rFonts w:ascii="Palatino Linotype" w:hAnsi="Palatino Linotype"/>
        </w:rPr>
        <w:t>activity has a</w:t>
      </w:r>
      <w:r w:rsidR="001B664E">
        <w:rPr>
          <w:rFonts w:ascii="Palatino Linotype" w:hAnsi="Palatino Linotype"/>
        </w:rPr>
        <w:t xml:space="preserve"> positive</w:t>
      </w:r>
      <w:r w:rsidR="00F36369">
        <w:rPr>
          <w:rFonts w:ascii="Palatino Linotype" w:hAnsi="Palatino Linotype"/>
        </w:rPr>
        <w:t xml:space="preserve"> impact on your</w:t>
      </w:r>
      <w:r w:rsidR="00360634" w:rsidRPr="00ED00F0">
        <w:rPr>
          <w:rFonts w:ascii="Palatino Linotype" w:hAnsi="Palatino Linotype"/>
        </w:rPr>
        <w:t xml:space="preserve"> community</w:t>
      </w:r>
    </w:p>
    <w:p w14:paraId="1F3BE9D3" w14:textId="55877906" w:rsidR="00360634" w:rsidRPr="00ED00F0" w:rsidRDefault="009B4096" w:rsidP="003C7D14">
      <w:pPr>
        <w:pStyle w:val="ListParagraph"/>
        <w:numPr>
          <w:ilvl w:val="0"/>
          <w:numId w:val="7"/>
        </w:numPr>
        <w:rPr>
          <w:rFonts w:ascii="Palatino Linotype" w:hAnsi="Palatino Linotype"/>
        </w:rPr>
      </w:pPr>
      <w:r w:rsidRPr="00ED00F0">
        <w:rPr>
          <w:rFonts w:ascii="Palatino Linotype" w:hAnsi="Palatino Linotype"/>
        </w:rPr>
        <w:t>u</w:t>
      </w:r>
      <w:r w:rsidR="00360634" w:rsidRPr="00ED00F0">
        <w:rPr>
          <w:rFonts w:ascii="Palatino Linotype" w:hAnsi="Palatino Linotype"/>
        </w:rPr>
        <w:t xml:space="preserve">se of creative and innovative </w:t>
      </w:r>
      <w:r w:rsidR="00F36369">
        <w:rPr>
          <w:rFonts w:ascii="Palatino Linotype" w:hAnsi="Palatino Linotype"/>
        </w:rPr>
        <w:t>ideas</w:t>
      </w:r>
    </w:p>
    <w:p w14:paraId="167622FB" w14:textId="709E163C" w:rsidR="00C92306" w:rsidRPr="00F6029B" w:rsidRDefault="00E37C61" w:rsidP="001E3EA6">
      <w:pPr>
        <w:pStyle w:val="DocumentHeading1"/>
      </w:pPr>
      <w:bookmarkStart w:id="9" w:name="_Toc141692459"/>
      <w:bookmarkEnd w:id="7"/>
      <w:bookmarkEnd w:id="8"/>
      <w:r w:rsidRPr="00F6029B">
        <w:t xml:space="preserve">Planning </w:t>
      </w:r>
      <w:r w:rsidR="003D0D6C">
        <w:t>y</w:t>
      </w:r>
      <w:r w:rsidR="003D0D6C" w:rsidRPr="00F6029B">
        <w:t xml:space="preserve">our </w:t>
      </w:r>
      <w:r w:rsidR="003D0D6C">
        <w:t>p</w:t>
      </w:r>
      <w:r w:rsidR="003D0D6C" w:rsidRPr="00F6029B">
        <w:t>roject</w:t>
      </w:r>
      <w:bookmarkEnd w:id="9"/>
      <w:r w:rsidR="003D0D6C" w:rsidRPr="00F6029B">
        <w:t xml:space="preserve"> </w:t>
      </w:r>
    </w:p>
    <w:p w14:paraId="7A215544" w14:textId="63C3CE3B" w:rsidR="00983E1D" w:rsidRDefault="00CC60E7">
      <w:pPr>
        <w:rPr>
          <w:rFonts w:ascii="Palatino Linotype" w:hAnsi="Palatino Linotype"/>
        </w:rPr>
      </w:pPr>
      <w:r>
        <w:rPr>
          <w:rFonts w:ascii="Palatino Linotype" w:hAnsi="Palatino Linotype"/>
        </w:rPr>
        <w:t xml:space="preserve">The Youth Road Safety Grant program funds youth-led, youth-initiated awareness and education </w:t>
      </w:r>
      <w:r w:rsidR="00C57A5B">
        <w:rPr>
          <w:rFonts w:ascii="Palatino Linotype" w:hAnsi="Palatino Linotype"/>
        </w:rPr>
        <w:t>projects</w:t>
      </w:r>
      <w:r>
        <w:rPr>
          <w:rFonts w:ascii="Palatino Linotype" w:hAnsi="Palatino Linotype"/>
        </w:rPr>
        <w:t xml:space="preserve"> that educate young people and community members on pressing road safety issues and how to advocate for preventative, systemic measures in their communities. </w:t>
      </w:r>
    </w:p>
    <w:p w14:paraId="12ED0A0C" w14:textId="7E0D1BE3" w:rsidR="00F679E1" w:rsidRPr="004072CD" w:rsidRDefault="006F44CC">
      <w:r w:rsidRPr="006F44CC">
        <w:rPr>
          <w:rFonts w:ascii="Palatino Linotype" w:hAnsi="Palatino Linotype"/>
        </w:rPr>
        <w:t>Below are detailed steps to help you determine what your project will look like.</w:t>
      </w:r>
      <w:r w:rsidR="004072CD">
        <w:rPr>
          <w:rFonts w:ascii="Palatino Linotype" w:hAnsi="Palatino Linotype"/>
        </w:rPr>
        <w:t xml:space="preserve"> You can also use the template in Appendix </w:t>
      </w:r>
      <w:r w:rsidR="00B30870">
        <w:rPr>
          <w:rFonts w:ascii="Palatino Linotype" w:hAnsi="Palatino Linotype"/>
        </w:rPr>
        <w:t>B</w:t>
      </w:r>
      <w:r w:rsidR="004072CD">
        <w:rPr>
          <w:rFonts w:ascii="Palatino Linotype" w:hAnsi="Palatino Linotype"/>
        </w:rPr>
        <w:t xml:space="preserve"> to plan out your project.</w:t>
      </w:r>
    </w:p>
    <w:p w14:paraId="339CABB4" w14:textId="738C884A" w:rsidR="00C92306" w:rsidRDefault="00983E1D" w:rsidP="00983E1D">
      <w:pPr>
        <w:rPr>
          <w:rFonts w:ascii="Palatino Linotype" w:hAnsi="Palatino Linotype"/>
          <w:b/>
          <w:bCs/>
          <w:sz w:val="28"/>
          <w:szCs w:val="28"/>
        </w:rPr>
      </w:pPr>
      <w:r w:rsidRPr="007C5395">
        <w:rPr>
          <w:rFonts w:ascii="Palatino Linotype" w:hAnsi="Palatino Linotype"/>
          <w:b/>
          <w:bCs/>
          <w:sz w:val="28"/>
          <w:szCs w:val="28"/>
        </w:rPr>
        <w:t xml:space="preserve">1. </w:t>
      </w:r>
      <w:r w:rsidR="00C92306" w:rsidRPr="007C5395">
        <w:rPr>
          <w:rFonts w:ascii="Palatino Linotype" w:hAnsi="Palatino Linotype"/>
          <w:b/>
          <w:bCs/>
          <w:sz w:val="28"/>
          <w:szCs w:val="28"/>
        </w:rPr>
        <w:t>Defin</w:t>
      </w:r>
      <w:r w:rsidR="00787C28" w:rsidRPr="007C5395">
        <w:rPr>
          <w:rFonts w:ascii="Palatino Linotype" w:hAnsi="Palatino Linotype"/>
          <w:b/>
          <w:bCs/>
          <w:sz w:val="28"/>
          <w:szCs w:val="28"/>
        </w:rPr>
        <w:t>e</w:t>
      </w:r>
      <w:r w:rsidR="00C92306" w:rsidRPr="007C5395">
        <w:rPr>
          <w:rFonts w:ascii="Palatino Linotype" w:hAnsi="Palatino Linotype"/>
          <w:b/>
          <w:bCs/>
          <w:sz w:val="28"/>
          <w:szCs w:val="28"/>
        </w:rPr>
        <w:t xml:space="preserve"> the road safety issue</w:t>
      </w:r>
      <w:r w:rsidR="00787C28" w:rsidRPr="007C5395">
        <w:rPr>
          <w:rFonts w:ascii="Palatino Linotype" w:hAnsi="Palatino Linotype"/>
          <w:b/>
          <w:bCs/>
          <w:sz w:val="28"/>
          <w:szCs w:val="28"/>
        </w:rPr>
        <w:t xml:space="preserve"> in your community</w:t>
      </w:r>
    </w:p>
    <w:p w14:paraId="67016A9B" w14:textId="42EFE43A" w:rsidR="00F211AC" w:rsidRDefault="00F211AC" w:rsidP="00983E1D">
      <w:pPr>
        <w:rPr>
          <w:rFonts w:ascii="Palatino Linotype" w:hAnsi="Palatino Linotype"/>
        </w:rPr>
      </w:pPr>
      <w:r w:rsidRPr="00ED00F0">
        <w:rPr>
          <w:rFonts w:ascii="Palatino Linotype" w:hAnsi="Palatino Linotype"/>
        </w:rPr>
        <w:t xml:space="preserve">Choosing which road safety issue to focus on is an important first step to creating a successful project. It provides a foundation to help you develop the goal of your project, prioritize tasks according to what is likely to make </w:t>
      </w:r>
      <w:r w:rsidR="003232B6">
        <w:rPr>
          <w:rFonts w:ascii="Palatino Linotype" w:hAnsi="Palatino Linotype"/>
        </w:rPr>
        <w:t>a positive</w:t>
      </w:r>
      <w:r w:rsidRPr="00ED00F0">
        <w:rPr>
          <w:rFonts w:ascii="Palatino Linotype" w:hAnsi="Palatino Linotype"/>
        </w:rPr>
        <w:t xml:space="preserve"> impact and identify any </w:t>
      </w:r>
      <w:r w:rsidR="00ED00F0" w:rsidRPr="00ED00F0">
        <w:rPr>
          <w:rFonts w:ascii="Palatino Linotype" w:hAnsi="Palatino Linotype"/>
        </w:rPr>
        <w:t>barriers that might come your way</w:t>
      </w:r>
      <w:r w:rsidRPr="00ED00F0">
        <w:rPr>
          <w:rFonts w:ascii="Palatino Linotype" w:hAnsi="Palatino Linotype"/>
        </w:rPr>
        <w:t xml:space="preserve">. </w:t>
      </w:r>
    </w:p>
    <w:p w14:paraId="1D5F4C34" w14:textId="4E519B70" w:rsidR="006602E9" w:rsidRPr="008114B7" w:rsidRDefault="006602E9" w:rsidP="00983E1D">
      <w:pPr>
        <w:rPr>
          <w:rFonts w:ascii="Palatino Linotype" w:hAnsi="Palatino Linotype"/>
        </w:rPr>
      </w:pPr>
      <w:r w:rsidRPr="008114B7">
        <w:rPr>
          <w:rFonts w:ascii="Palatino Linotype" w:hAnsi="Palatino Linotype"/>
        </w:rPr>
        <w:t xml:space="preserve">Know what road safety issue you want to tackle? Keep reading for great tips and suggestions on how to organize your project! Want more information about common road safety problems to help you decide your project focus? Skip to </w:t>
      </w:r>
      <w:r w:rsidRPr="001B664E">
        <w:rPr>
          <w:rFonts w:ascii="Palatino Linotype" w:hAnsi="Palatino Linotype"/>
          <w:b/>
          <w:bCs/>
        </w:rPr>
        <w:t>Appendix A on page</w:t>
      </w:r>
      <w:r w:rsidR="00DD3629" w:rsidRPr="001B664E">
        <w:rPr>
          <w:rFonts w:ascii="Palatino Linotype" w:hAnsi="Palatino Linotype"/>
          <w:b/>
          <w:bCs/>
        </w:rPr>
        <w:t xml:space="preserve"> 18</w:t>
      </w:r>
      <w:r w:rsidRPr="008114B7">
        <w:rPr>
          <w:rFonts w:ascii="Palatino Linotype" w:hAnsi="Palatino Linotype"/>
        </w:rPr>
        <w:t xml:space="preserve"> and review our data on road safety, then come back here and start building your project!</w:t>
      </w:r>
    </w:p>
    <w:p w14:paraId="056528F9" w14:textId="1DADAAC5" w:rsidR="003D0D6C" w:rsidRPr="00C44E97" w:rsidRDefault="008114B7" w:rsidP="002D5A80">
      <w:pPr>
        <w:rPr>
          <w:rFonts w:ascii="Palatino Linotype" w:hAnsi="Palatino Linotype"/>
        </w:rPr>
      </w:pPr>
      <w:r>
        <w:rPr>
          <w:rFonts w:ascii="Palatino Linotype" w:hAnsi="Palatino Linotype"/>
        </w:rPr>
        <w:t>Once</w:t>
      </w:r>
      <w:r w:rsidR="00C44E97">
        <w:rPr>
          <w:rFonts w:ascii="Palatino Linotype" w:hAnsi="Palatino Linotype"/>
        </w:rPr>
        <w:t xml:space="preserve"> you have a good foundation of road safety concerns in Canada and </w:t>
      </w:r>
      <w:r w:rsidR="003D0D6C">
        <w:rPr>
          <w:rFonts w:ascii="Palatino Linotype" w:hAnsi="Palatino Linotype"/>
        </w:rPr>
        <w:t xml:space="preserve">their </w:t>
      </w:r>
      <w:r w:rsidR="00C44E97">
        <w:rPr>
          <w:rFonts w:ascii="Palatino Linotype" w:hAnsi="Palatino Linotype"/>
        </w:rPr>
        <w:t xml:space="preserve">importance </w:t>
      </w:r>
      <w:r w:rsidR="00AE5392">
        <w:rPr>
          <w:rFonts w:ascii="Palatino Linotype" w:hAnsi="Palatino Linotype"/>
        </w:rPr>
        <w:t xml:space="preserve">to </w:t>
      </w:r>
      <w:r w:rsidR="00C44E97">
        <w:rPr>
          <w:rFonts w:ascii="Palatino Linotype" w:hAnsi="Palatino Linotype"/>
        </w:rPr>
        <w:t xml:space="preserve">everyone’s health and wellbeing, </w:t>
      </w:r>
      <w:r w:rsidR="003D0D6C">
        <w:rPr>
          <w:rFonts w:ascii="Palatino Linotype" w:hAnsi="Palatino Linotype"/>
        </w:rPr>
        <w:t>you should</w:t>
      </w:r>
      <w:r w:rsidR="00C44E97">
        <w:rPr>
          <w:rFonts w:ascii="Palatino Linotype" w:hAnsi="Palatino Linotype"/>
        </w:rPr>
        <w:t xml:space="preserve"> select the issue you will focus on for your project. </w:t>
      </w:r>
      <w:r w:rsidR="003D0D6C">
        <w:rPr>
          <w:rFonts w:ascii="Palatino Linotype" w:hAnsi="Palatino Linotype"/>
        </w:rPr>
        <w:t xml:space="preserve">Here are suggestions on how </w:t>
      </w:r>
      <w:r w:rsidR="00E769E4">
        <w:rPr>
          <w:rFonts w:ascii="Palatino Linotype" w:hAnsi="Palatino Linotype"/>
        </w:rPr>
        <w:t xml:space="preserve">to </w:t>
      </w:r>
      <w:r w:rsidR="003D0D6C">
        <w:rPr>
          <w:rFonts w:ascii="Palatino Linotype" w:hAnsi="Palatino Linotype"/>
        </w:rPr>
        <w:t xml:space="preserve">collect evidence and </w:t>
      </w:r>
      <w:r w:rsidR="00E769E4">
        <w:rPr>
          <w:rFonts w:ascii="Palatino Linotype" w:hAnsi="Palatino Linotype"/>
        </w:rPr>
        <w:t xml:space="preserve">determine what road </w:t>
      </w:r>
      <w:r w:rsidR="00371043">
        <w:rPr>
          <w:rFonts w:ascii="Palatino Linotype" w:hAnsi="Palatino Linotype"/>
        </w:rPr>
        <w:t>safety</w:t>
      </w:r>
      <w:r w:rsidR="00E769E4">
        <w:rPr>
          <w:rFonts w:ascii="Palatino Linotype" w:hAnsi="Palatino Linotype"/>
        </w:rPr>
        <w:t xml:space="preserve"> issues most impact</w:t>
      </w:r>
      <w:r w:rsidR="003D0D6C">
        <w:rPr>
          <w:rFonts w:ascii="Palatino Linotype" w:hAnsi="Palatino Linotype"/>
        </w:rPr>
        <w:t xml:space="preserve"> </w:t>
      </w:r>
      <w:r w:rsidR="00E769E4">
        <w:rPr>
          <w:rFonts w:ascii="Palatino Linotype" w:hAnsi="Palatino Linotype"/>
        </w:rPr>
        <w:t>your community</w:t>
      </w:r>
      <w:r w:rsidR="003D0D6C">
        <w:rPr>
          <w:rFonts w:ascii="Palatino Linotype" w:hAnsi="Palatino Linotype"/>
        </w:rPr>
        <w:t>.</w:t>
      </w:r>
    </w:p>
    <w:p w14:paraId="776FBB1B" w14:textId="18D6F4D8" w:rsidR="00FA2DCB" w:rsidRPr="004C047B" w:rsidRDefault="003D0D6C" w:rsidP="004C047B">
      <w:pPr>
        <w:pStyle w:val="ListParagraph"/>
        <w:numPr>
          <w:ilvl w:val="0"/>
          <w:numId w:val="21"/>
        </w:numPr>
        <w:rPr>
          <w:rFonts w:ascii="Palatino Linotype" w:hAnsi="Palatino Linotype"/>
        </w:rPr>
      </w:pPr>
      <w:r>
        <w:rPr>
          <w:rFonts w:ascii="Palatino Linotype" w:hAnsi="Palatino Linotype"/>
          <w:b/>
          <w:bCs/>
        </w:rPr>
        <w:t>I</w:t>
      </w:r>
      <w:r w:rsidRPr="004C047B">
        <w:rPr>
          <w:rFonts w:ascii="Palatino Linotype" w:hAnsi="Palatino Linotype"/>
          <w:b/>
          <w:bCs/>
        </w:rPr>
        <w:t xml:space="preserve">dentify </w:t>
      </w:r>
      <w:r w:rsidR="00FA2DCB" w:rsidRPr="004C047B">
        <w:rPr>
          <w:rFonts w:ascii="Palatino Linotype" w:hAnsi="Palatino Linotype"/>
          <w:b/>
          <w:bCs/>
        </w:rPr>
        <w:t>your own interests and goals</w:t>
      </w:r>
      <w:r w:rsidR="003442E2" w:rsidRPr="004C047B">
        <w:rPr>
          <w:rFonts w:ascii="Palatino Linotype" w:hAnsi="Palatino Linotype"/>
          <w:b/>
          <w:bCs/>
        </w:rPr>
        <w:t xml:space="preserve">: </w:t>
      </w:r>
      <w:r w:rsidR="001B664E">
        <w:rPr>
          <w:rFonts w:ascii="Palatino Linotype" w:hAnsi="Palatino Linotype"/>
        </w:rPr>
        <w:t>i</w:t>
      </w:r>
      <w:r w:rsidR="00550242" w:rsidRPr="004C047B">
        <w:rPr>
          <w:rFonts w:ascii="Palatino Linotype" w:hAnsi="Palatino Linotype"/>
        </w:rPr>
        <w:t xml:space="preserve">dentify which areas of road safety you are interested in addressing or want to make an impact in. If you or someone you know has been impacted by unsafe driving behaviour or poor road safety, you might be motivated to create a project that addresses this. Reflect on how road safety might impact your everyday life and what changes you want to see in your community. </w:t>
      </w:r>
    </w:p>
    <w:p w14:paraId="52A18B02" w14:textId="5F70D7E3" w:rsidR="00107274" w:rsidRPr="00EF70EB" w:rsidRDefault="003D0D6C" w:rsidP="00107274">
      <w:pPr>
        <w:pStyle w:val="ListParagraph"/>
        <w:numPr>
          <w:ilvl w:val="0"/>
          <w:numId w:val="10"/>
        </w:numPr>
        <w:rPr>
          <w:rFonts w:ascii="Palatino Linotype" w:hAnsi="Palatino Linotype"/>
          <w:b/>
          <w:bCs/>
        </w:rPr>
      </w:pPr>
      <w:r>
        <w:rPr>
          <w:rFonts w:ascii="Palatino Linotype" w:hAnsi="Palatino Linotype"/>
          <w:b/>
          <w:bCs/>
        </w:rPr>
        <w:t>C</w:t>
      </w:r>
      <w:r w:rsidRPr="00EF70EB">
        <w:rPr>
          <w:rFonts w:ascii="Palatino Linotype" w:hAnsi="Palatino Linotype"/>
          <w:b/>
          <w:bCs/>
        </w:rPr>
        <w:t xml:space="preserve">onversations </w:t>
      </w:r>
      <w:r w:rsidR="00107274" w:rsidRPr="00EF70EB">
        <w:rPr>
          <w:rFonts w:ascii="Palatino Linotype" w:hAnsi="Palatino Linotype"/>
          <w:b/>
          <w:bCs/>
        </w:rPr>
        <w:t xml:space="preserve">with </w:t>
      </w:r>
      <w:r w:rsidR="003008B2">
        <w:rPr>
          <w:rFonts w:ascii="Palatino Linotype" w:hAnsi="Palatino Linotype"/>
          <w:b/>
          <w:bCs/>
        </w:rPr>
        <w:t>friends</w:t>
      </w:r>
      <w:r w:rsidR="00107274" w:rsidRPr="00EF70EB">
        <w:rPr>
          <w:rFonts w:ascii="Palatino Linotype" w:hAnsi="Palatino Linotype"/>
          <w:b/>
          <w:bCs/>
        </w:rPr>
        <w:t xml:space="preserve"> and community leaders</w:t>
      </w:r>
      <w:r w:rsidR="00B04629" w:rsidRPr="00EF70EB">
        <w:rPr>
          <w:rFonts w:ascii="Palatino Linotype" w:hAnsi="Palatino Linotype"/>
          <w:b/>
          <w:bCs/>
        </w:rPr>
        <w:t>:</w:t>
      </w:r>
      <w:r w:rsidR="00000375">
        <w:rPr>
          <w:rFonts w:ascii="Palatino Linotype" w:hAnsi="Palatino Linotype"/>
          <w:b/>
          <w:bCs/>
        </w:rPr>
        <w:t xml:space="preserve"> </w:t>
      </w:r>
      <w:r w:rsidR="001B664E">
        <w:rPr>
          <w:rFonts w:ascii="Palatino Linotype" w:hAnsi="Palatino Linotype"/>
        </w:rPr>
        <w:t>h</w:t>
      </w:r>
      <w:r>
        <w:rPr>
          <w:rFonts w:ascii="Palatino Linotype" w:hAnsi="Palatino Linotype"/>
        </w:rPr>
        <w:t>ave</w:t>
      </w:r>
      <w:r w:rsidR="00000375">
        <w:rPr>
          <w:rFonts w:ascii="Palatino Linotype" w:hAnsi="Palatino Linotype"/>
        </w:rPr>
        <w:t xml:space="preserve"> conversations with friends or set up one-on-one conversations with </w:t>
      </w:r>
      <w:r w:rsidR="004C047B">
        <w:rPr>
          <w:rFonts w:ascii="Palatino Linotype" w:hAnsi="Palatino Linotype"/>
        </w:rPr>
        <w:t>community</w:t>
      </w:r>
      <w:r w:rsidR="00000375">
        <w:rPr>
          <w:rFonts w:ascii="Palatino Linotype" w:hAnsi="Palatino Linotype"/>
        </w:rPr>
        <w:t xml:space="preserve"> leaders who may be in tune to road safety issues in the community, such as teachers, principals, crossing guards, police </w:t>
      </w:r>
      <w:r w:rsidR="00000375">
        <w:rPr>
          <w:rFonts w:ascii="Palatino Linotype" w:hAnsi="Palatino Linotype"/>
        </w:rPr>
        <w:lastRenderedPageBreak/>
        <w:t xml:space="preserve">officers, business owners, </w:t>
      </w:r>
      <w:proofErr w:type="gramStart"/>
      <w:r w:rsidR="00000375">
        <w:rPr>
          <w:rFonts w:ascii="Palatino Linotype" w:hAnsi="Palatino Linotype"/>
        </w:rPr>
        <w:t>parents</w:t>
      </w:r>
      <w:proofErr w:type="gramEnd"/>
      <w:r w:rsidR="00000375">
        <w:rPr>
          <w:rFonts w:ascii="Palatino Linotype" w:hAnsi="Palatino Linotype"/>
        </w:rPr>
        <w:t xml:space="preserve"> and elderly residents. </w:t>
      </w:r>
      <w:r w:rsidR="00D348F4">
        <w:rPr>
          <w:rFonts w:ascii="Palatino Linotype" w:hAnsi="Palatino Linotype"/>
        </w:rPr>
        <w:t xml:space="preserve">Come up a with a list of </w:t>
      </w:r>
      <w:r w:rsidR="004C047B">
        <w:rPr>
          <w:rFonts w:ascii="Palatino Linotype" w:hAnsi="Palatino Linotype"/>
        </w:rPr>
        <w:t>questions you can ask to get people’s thoughts and feelings about road safety. D</w:t>
      </w:r>
      <w:r w:rsidR="00D348F4">
        <w:rPr>
          <w:rFonts w:ascii="Palatino Linotype" w:hAnsi="Palatino Linotype"/>
        </w:rPr>
        <w:t xml:space="preserve">on’t forget to note down important points. </w:t>
      </w:r>
    </w:p>
    <w:p w14:paraId="05049981" w14:textId="5A8A88E5" w:rsidR="005F19F4" w:rsidRPr="00EF70EB" w:rsidRDefault="003D0D6C" w:rsidP="003442E2">
      <w:pPr>
        <w:pStyle w:val="ListParagraph"/>
        <w:numPr>
          <w:ilvl w:val="0"/>
          <w:numId w:val="10"/>
        </w:numPr>
        <w:rPr>
          <w:rFonts w:ascii="Palatino Linotype" w:hAnsi="Palatino Linotype"/>
          <w:b/>
          <w:bCs/>
        </w:rPr>
      </w:pPr>
      <w:r>
        <w:rPr>
          <w:rFonts w:ascii="Palatino Linotype" w:hAnsi="Palatino Linotype"/>
          <w:b/>
          <w:bCs/>
        </w:rPr>
        <w:t>Observe</w:t>
      </w:r>
      <w:r w:rsidRPr="00EF70EB">
        <w:rPr>
          <w:rFonts w:ascii="Palatino Linotype" w:hAnsi="Palatino Linotype"/>
          <w:b/>
          <w:bCs/>
        </w:rPr>
        <w:t xml:space="preserve"> </w:t>
      </w:r>
      <w:r w:rsidR="008C5EDD" w:rsidRPr="00EF70EB">
        <w:rPr>
          <w:rFonts w:ascii="Palatino Linotype" w:hAnsi="Palatino Linotype"/>
          <w:b/>
          <w:bCs/>
        </w:rPr>
        <w:t xml:space="preserve">your </w:t>
      </w:r>
      <w:r w:rsidR="005F19F4" w:rsidRPr="00EF70EB">
        <w:rPr>
          <w:rFonts w:ascii="Palatino Linotype" w:hAnsi="Palatino Linotype"/>
          <w:b/>
          <w:bCs/>
        </w:rPr>
        <w:t>neighbourhood</w:t>
      </w:r>
      <w:r w:rsidR="008C5EDD" w:rsidRPr="00EF70EB">
        <w:rPr>
          <w:rFonts w:ascii="Palatino Linotype" w:hAnsi="Palatino Linotype"/>
          <w:b/>
          <w:bCs/>
        </w:rPr>
        <w:t xml:space="preserve"> and school</w:t>
      </w:r>
      <w:r w:rsidR="00B04629" w:rsidRPr="00EF70EB">
        <w:rPr>
          <w:rFonts w:ascii="Palatino Linotype" w:hAnsi="Palatino Linotype"/>
          <w:b/>
          <w:bCs/>
        </w:rPr>
        <w:t>:</w:t>
      </w:r>
      <w:r w:rsidR="003008B2">
        <w:rPr>
          <w:rFonts w:ascii="Palatino Linotype" w:hAnsi="Palatino Linotype"/>
          <w:b/>
          <w:bCs/>
        </w:rPr>
        <w:t xml:space="preserve"> </w:t>
      </w:r>
      <w:r w:rsidR="001B664E">
        <w:rPr>
          <w:rFonts w:ascii="Palatino Linotype" w:hAnsi="Palatino Linotype"/>
        </w:rPr>
        <w:t>w</w:t>
      </w:r>
      <w:r w:rsidR="003008B2">
        <w:rPr>
          <w:rFonts w:ascii="Palatino Linotype" w:hAnsi="Palatino Linotype"/>
        </w:rPr>
        <w:t xml:space="preserve">alk or bike around your neighbourhood by yourself or with a group of friends to see what road safety issues are present such as </w:t>
      </w:r>
      <w:r w:rsidR="008A6C6A">
        <w:rPr>
          <w:rFonts w:ascii="Palatino Linotype" w:hAnsi="Palatino Linotype"/>
        </w:rPr>
        <w:t xml:space="preserve">lack of safe </w:t>
      </w:r>
      <w:r w:rsidR="003008B2">
        <w:rPr>
          <w:rFonts w:ascii="Palatino Linotype" w:hAnsi="Palatino Linotype"/>
        </w:rPr>
        <w:t xml:space="preserve">intersections, bike lanes, adequate sidewalks, traffic signals and signs. You can also safely observe driver behaviour in your neighbourhood </w:t>
      </w:r>
      <w:r w:rsidR="001B664E">
        <w:rPr>
          <w:rFonts w:ascii="Palatino Linotype" w:hAnsi="Palatino Linotype"/>
        </w:rPr>
        <w:t>to see</w:t>
      </w:r>
      <w:r w:rsidR="003008B2">
        <w:rPr>
          <w:rFonts w:ascii="Palatino Linotype" w:hAnsi="Palatino Linotype"/>
        </w:rPr>
        <w:t xml:space="preserve"> whether they are speeding, following traffic rules, or on their phones </w:t>
      </w:r>
      <w:r w:rsidR="008A6C6A">
        <w:rPr>
          <w:rFonts w:ascii="Palatino Linotype" w:hAnsi="Palatino Linotype"/>
        </w:rPr>
        <w:t>while driving</w:t>
      </w:r>
      <w:r w:rsidR="003008B2">
        <w:rPr>
          <w:rFonts w:ascii="Palatino Linotype" w:hAnsi="Palatino Linotype"/>
        </w:rPr>
        <w:t xml:space="preserve">. </w:t>
      </w:r>
      <w:r w:rsidR="0014443F">
        <w:rPr>
          <w:rFonts w:ascii="Palatino Linotype" w:hAnsi="Palatino Linotype"/>
        </w:rPr>
        <w:t>Are the</w:t>
      </w:r>
      <w:r w:rsidR="004C047B">
        <w:rPr>
          <w:rFonts w:ascii="Palatino Linotype" w:hAnsi="Palatino Linotype"/>
        </w:rPr>
        <w:t>re</w:t>
      </w:r>
      <w:r w:rsidR="0014443F">
        <w:rPr>
          <w:rFonts w:ascii="Palatino Linotype" w:hAnsi="Palatino Linotype"/>
        </w:rPr>
        <w:t xml:space="preserve"> specific intersections or time of day that you observe unsafe driving? </w:t>
      </w:r>
      <w:r w:rsidR="003008B2">
        <w:rPr>
          <w:rFonts w:ascii="Palatino Linotype" w:hAnsi="Palatino Linotype"/>
        </w:rPr>
        <w:t>Use already-existing road safety features in your neighbourhood such as radar speed signs and crosswalks to help you with your observations.</w:t>
      </w:r>
      <w:r w:rsidR="003232B6">
        <w:rPr>
          <w:rFonts w:ascii="Palatino Linotype" w:hAnsi="Palatino Linotype"/>
        </w:rPr>
        <w:t xml:space="preserve"> Remember to follow road rules and make sure you are not trespassing on private property.</w:t>
      </w:r>
    </w:p>
    <w:p w14:paraId="5F35B981" w14:textId="2855FBBF" w:rsidR="00B04629" w:rsidRPr="002F2531" w:rsidRDefault="003D0D6C" w:rsidP="00B04629">
      <w:pPr>
        <w:pStyle w:val="ListParagraph"/>
        <w:numPr>
          <w:ilvl w:val="0"/>
          <w:numId w:val="10"/>
        </w:numPr>
        <w:rPr>
          <w:rFonts w:ascii="Palatino Linotype" w:hAnsi="Palatino Linotype"/>
          <w:b/>
          <w:bCs/>
        </w:rPr>
      </w:pPr>
      <w:r>
        <w:rPr>
          <w:rFonts w:ascii="Palatino Linotype" w:hAnsi="Palatino Linotype"/>
          <w:b/>
          <w:bCs/>
        </w:rPr>
        <w:t>D</w:t>
      </w:r>
      <w:r w:rsidRPr="00EF70EB">
        <w:rPr>
          <w:rFonts w:ascii="Palatino Linotype" w:hAnsi="Palatino Linotype"/>
          <w:b/>
          <w:bCs/>
        </w:rPr>
        <w:t xml:space="preserve">o </w:t>
      </w:r>
      <w:r w:rsidR="0034001C" w:rsidRPr="00EF70EB">
        <w:rPr>
          <w:rFonts w:ascii="Palatino Linotype" w:hAnsi="Palatino Linotype"/>
          <w:b/>
          <w:bCs/>
        </w:rPr>
        <w:t>researc</w:t>
      </w:r>
      <w:r w:rsidR="002F69D7" w:rsidRPr="00EF70EB">
        <w:rPr>
          <w:rFonts w:ascii="Palatino Linotype" w:hAnsi="Palatino Linotype"/>
          <w:b/>
          <w:bCs/>
        </w:rPr>
        <w:t>h</w:t>
      </w:r>
      <w:r w:rsidR="00B04629" w:rsidRPr="00EF70EB">
        <w:rPr>
          <w:rFonts w:ascii="Palatino Linotype" w:hAnsi="Palatino Linotype"/>
          <w:b/>
          <w:bCs/>
        </w:rPr>
        <w:t>:</w:t>
      </w:r>
      <w:r w:rsidR="00AC2A2C">
        <w:rPr>
          <w:rFonts w:ascii="Palatino Linotype" w:hAnsi="Palatino Linotype"/>
          <w:b/>
          <w:bCs/>
        </w:rPr>
        <w:t xml:space="preserve"> </w:t>
      </w:r>
      <w:r w:rsidR="00AC2A2C">
        <w:rPr>
          <w:rFonts w:ascii="Palatino Linotype" w:hAnsi="Palatino Linotype"/>
        </w:rPr>
        <w:t xml:space="preserve">look for data or statistics to determine what kind of road safety issues have already been </w:t>
      </w:r>
      <w:r w:rsidR="003232B6">
        <w:rPr>
          <w:rFonts w:ascii="Palatino Linotype" w:hAnsi="Palatino Linotype"/>
        </w:rPr>
        <w:t>found</w:t>
      </w:r>
      <w:r w:rsidR="00AC2A2C">
        <w:rPr>
          <w:rFonts w:ascii="Palatino Linotype" w:hAnsi="Palatino Linotype"/>
        </w:rPr>
        <w:t xml:space="preserve"> to exist in your community. </w:t>
      </w:r>
      <w:r w:rsidR="00F61B41">
        <w:rPr>
          <w:rFonts w:ascii="Palatino Linotype" w:hAnsi="Palatino Linotype"/>
        </w:rPr>
        <w:t xml:space="preserve">Some sources </w:t>
      </w:r>
      <w:r>
        <w:rPr>
          <w:rFonts w:ascii="Palatino Linotype" w:hAnsi="Palatino Linotype"/>
        </w:rPr>
        <w:t xml:space="preserve">where </w:t>
      </w:r>
      <w:r w:rsidR="00F61B41">
        <w:rPr>
          <w:rFonts w:ascii="Palatino Linotype" w:hAnsi="Palatino Linotype"/>
        </w:rPr>
        <w:t xml:space="preserve">you can find data and statistics include local government websites, local news or media outlets </w:t>
      </w:r>
      <w:r>
        <w:rPr>
          <w:rFonts w:ascii="Palatino Linotype" w:hAnsi="Palatino Linotype"/>
        </w:rPr>
        <w:t xml:space="preserve">that </w:t>
      </w:r>
      <w:r w:rsidR="00F61B41">
        <w:rPr>
          <w:rFonts w:ascii="Palatino Linotype" w:hAnsi="Palatino Linotype"/>
        </w:rPr>
        <w:t>may have published stories on road safety issues in your area, librarie</w:t>
      </w:r>
      <w:r>
        <w:rPr>
          <w:rFonts w:ascii="Palatino Linotype" w:hAnsi="Palatino Linotype"/>
        </w:rPr>
        <w:t>s</w:t>
      </w:r>
      <w:r w:rsidR="00F61B41">
        <w:rPr>
          <w:rFonts w:ascii="Palatino Linotype" w:hAnsi="Palatino Linotype"/>
        </w:rPr>
        <w:t xml:space="preserve"> and local community groups who may have conducted neighbourhood surveys. </w:t>
      </w:r>
    </w:p>
    <w:p w14:paraId="2D93B0FC" w14:textId="2673B2F5" w:rsidR="002F2531" w:rsidRDefault="003D0D6C" w:rsidP="00B04629">
      <w:pPr>
        <w:pStyle w:val="ListParagraph"/>
        <w:numPr>
          <w:ilvl w:val="0"/>
          <w:numId w:val="10"/>
        </w:numPr>
        <w:rPr>
          <w:rFonts w:ascii="Palatino Linotype" w:hAnsi="Palatino Linotype"/>
          <w:b/>
          <w:bCs/>
        </w:rPr>
      </w:pPr>
      <w:r>
        <w:rPr>
          <w:rFonts w:ascii="Palatino Linotype" w:hAnsi="Palatino Linotype"/>
          <w:b/>
          <w:bCs/>
        </w:rPr>
        <w:t xml:space="preserve">Identify </w:t>
      </w:r>
      <w:r w:rsidR="002F2531">
        <w:rPr>
          <w:rFonts w:ascii="Palatino Linotype" w:hAnsi="Palatino Linotype"/>
          <w:b/>
          <w:bCs/>
        </w:rPr>
        <w:t xml:space="preserve">other </w:t>
      </w:r>
      <w:r>
        <w:rPr>
          <w:rFonts w:ascii="Palatino Linotype" w:hAnsi="Palatino Linotype"/>
          <w:b/>
          <w:bCs/>
        </w:rPr>
        <w:t xml:space="preserve">road safety </w:t>
      </w:r>
      <w:r w:rsidR="002F2531">
        <w:rPr>
          <w:rFonts w:ascii="Palatino Linotype" w:hAnsi="Palatino Linotype"/>
          <w:b/>
          <w:bCs/>
        </w:rPr>
        <w:t xml:space="preserve">initiatives in your </w:t>
      </w:r>
      <w:r w:rsidR="00275F8E">
        <w:rPr>
          <w:rFonts w:ascii="Palatino Linotype" w:hAnsi="Palatino Linotype"/>
          <w:b/>
          <w:bCs/>
        </w:rPr>
        <w:t>community</w:t>
      </w:r>
      <w:r w:rsidR="002F2531">
        <w:rPr>
          <w:rFonts w:ascii="Palatino Linotype" w:hAnsi="Palatino Linotype"/>
          <w:b/>
          <w:bCs/>
        </w:rPr>
        <w:t xml:space="preserve">: </w:t>
      </w:r>
      <w:r w:rsidR="004B4F43">
        <w:rPr>
          <w:rFonts w:ascii="Palatino Linotype" w:hAnsi="Palatino Linotype"/>
        </w:rPr>
        <w:t>t</w:t>
      </w:r>
      <w:r w:rsidR="002F2531">
        <w:rPr>
          <w:rFonts w:ascii="Palatino Linotype" w:hAnsi="Palatino Linotype"/>
        </w:rPr>
        <w:t xml:space="preserve">his can give you an idea of what others have observed to be a road safety issue in your community. </w:t>
      </w:r>
      <w:r w:rsidR="004B4F43">
        <w:rPr>
          <w:rFonts w:ascii="Palatino Linotype" w:hAnsi="Palatino Linotype"/>
        </w:rPr>
        <w:t>You can also learn from the successes and challenges of these previous initiatives</w:t>
      </w:r>
      <w:r w:rsidR="00471D37">
        <w:rPr>
          <w:rFonts w:ascii="Palatino Linotype" w:hAnsi="Palatino Linotype"/>
        </w:rPr>
        <w:t>.</w:t>
      </w:r>
    </w:p>
    <w:p w14:paraId="1FDC158A" w14:textId="53FEE033" w:rsidR="00B04629" w:rsidRDefault="00B04629" w:rsidP="00B04629">
      <w:pPr>
        <w:rPr>
          <w:rFonts w:ascii="Palatino Linotype" w:hAnsi="Palatino Linotype"/>
        </w:rPr>
      </w:pPr>
      <w:r>
        <w:rPr>
          <w:rFonts w:ascii="Palatino Linotype" w:hAnsi="Palatino Linotype"/>
        </w:rPr>
        <w:t>Once you have gathered evidence of the road safety issues that are most important to your community, use the template below to narrow down the area of focus for your project.</w:t>
      </w:r>
    </w:p>
    <w:tbl>
      <w:tblPr>
        <w:tblStyle w:val="GridTable4-Accent6"/>
        <w:tblW w:w="11057" w:type="dxa"/>
        <w:tblInd w:w="-856" w:type="dxa"/>
        <w:shd w:val="clear" w:color="auto" w:fill="BACF43"/>
        <w:tblLook w:val="04A0" w:firstRow="1" w:lastRow="0" w:firstColumn="1" w:lastColumn="0" w:noHBand="0" w:noVBand="1"/>
      </w:tblPr>
      <w:tblGrid>
        <w:gridCol w:w="2764"/>
        <w:gridCol w:w="2764"/>
        <w:gridCol w:w="2764"/>
        <w:gridCol w:w="2765"/>
      </w:tblGrid>
      <w:tr w:rsidR="007C5395" w14:paraId="6A3946ED" w14:textId="77777777" w:rsidTr="007C5395">
        <w:trPr>
          <w:cnfStyle w:val="100000000000" w:firstRow="1" w:lastRow="0" w:firstColumn="0" w:lastColumn="0" w:oddVBand="0" w:evenVBand="0" w:oddHBand="0" w:evenHBand="0" w:firstRowFirstColumn="0" w:firstRowLastColumn="0" w:lastRowFirstColumn="0" w:lastRowLastColumn="0"/>
          <w:trHeight w:val="1484"/>
        </w:trPr>
        <w:tc>
          <w:tcPr>
            <w:cnfStyle w:val="001000000000" w:firstRow="0" w:lastRow="0" w:firstColumn="1" w:lastColumn="0" w:oddVBand="0" w:evenVBand="0" w:oddHBand="0" w:evenHBand="0" w:firstRowFirstColumn="0" w:firstRowLastColumn="0" w:lastRowFirstColumn="0" w:lastRowLastColumn="0"/>
            <w:tcW w:w="2764" w:type="dxa"/>
            <w:shd w:val="clear" w:color="auto" w:fill="BACF43"/>
          </w:tcPr>
          <w:p w14:paraId="539BD7C1" w14:textId="51661224" w:rsidR="007C5395" w:rsidRPr="007C5395" w:rsidRDefault="007C5395" w:rsidP="00B04629">
            <w:pPr>
              <w:rPr>
                <w:rFonts w:ascii="Palatino Linotype" w:hAnsi="Palatino Linotype"/>
                <w:color w:val="auto"/>
              </w:rPr>
            </w:pPr>
            <w:r w:rsidRPr="007C5395">
              <w:rPr>
                <w:rFonts w:ascii="Palatino Linotype" w:hAnsi="Palatino Linotype"/>
                <w:color w:val="auto"/>
              </w:rPr>
              <w:t>Road safety issue</w:t>
            </w:r>
          </w:p>
        </w:tc>
        <w:tc>
          <w:tcPr>
            <w:tcW w:w="2764" w:type="dxa"/>
            <w:shd w:val="clear" w:color="auto" w:fill="BACF43"/>
          </w:tcPr>
          <w:p w14:paraId="1CB0FB08" w14:textId="1BFC4A47" w:rsidR="007C5395" w:rsidRPr="007C5395" w:rsidRDefault="007C5395" w:rsidP="00B04629">
            <w:pP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rPr>
            </w:pPr>
            <w:r w:rsidRPr="007C5395">
              <w:rPr>
                <w:rFonts w:ascii="Palatino Linotype" w:hAnsi="Palatino Linotype"/>
                <w:color w:val="auto"/>
              </w:rPr>
              <w:t xml:space="preserve">Evidence </w:t>
            </w:r>
            <w:r w:rsidR="005977FD">
              <w:rPr>
                <w:rFonts w:ascii="Palatino Linotype" w:hAnsi="Palatino Linotype"/>
                <w:color w:val="auto"/>
              </w:rPr>
              <w:t>in your community</w:t>
            </w:r>
          </w:p>
        </w:tc>
        <w:tc>
          <w:tcPr>
            <w:tcW w:w="2764" w:type="dxa"/>
            <w:shd w:val="clear" w:color="auto" w:fill="BACF43"/>
          </w:tcPr>
          <w:p w14:paraId="4C9B154E" w14:textId="284D8F27" w:rsidR="007C5395" w:rsidRPr="007C5395" w:rsidRDefault="007C5395" w:rsidP="00B04629">
            <w:pP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rPr>
            </w:pPr>
            <w:r w:rsidRPr="007C5395">
              <w:rPr>
                <w:rFonts w:ascii="Palatino Linotype" w:hAnsi="Palatino Linotype"/>
                <w:color w:val="auto"/>
              </w:rPr>
              <w:t>On a scale of 1 to 10, how important is this issue to you?</w:t>
            </w:r>
          </w:p>
        </w:tc>
        <w:tc>
          <w:tcPr>
            <w:tcW w:w="2765" w:type="dxa"/>
            <w:shd w:val="clear" w:color="auto" w:fill="BACF43"/>
          </w:tcPr>
          <w:p w14:paraId="748D4266" w14:textId="182D610E" w:rsidR="007C5395" w:rsidRPr="007C5395" w:rsidRDefault="007C5395" w:rsidP="00B04629">
            <w:pP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rPr>
            </w:pPr>
            <w:r w:rsidRPr="007C5395">
              <w:rPr>
                <w:rFonts w:ascii="Palatino Linotype" w:hAnsi="Palatino Linotype"/>
                <w:color w:val="auto"/>
              </w:rPr>
              <w:t>On a scale of 1</w:t>
            </w:r>
            <w:r w:rsidR="003D0D6C">
              <w:rPr>
                <w:rFonts w:ascii="Palatino Linotype" w:hAnsi="Palatino Linotype"/>
                <w:color w:val="auto"/>
              </w:rPr>
              <w:t xml:space="preserve"> to </w:t>
            </w:r>
            <w:r w:rsidRPr="007C5395">
              <w:rPr>
                <w:rFonts w:ascii="Palatino Linotype" w:hAnsi="Palatino Linotype"/>
                <w:color w:val="auto"/>
              </w:rPr>
              <w:t>10, how important do you think this issue is to your community?</w:t>
            </w:r>
          </w:p>
        </w:tc>
      </w:tr>
      <w:tr w:rsidR="007C5395" w14:paraId="16327F86" w14:textId="77777777" w:rsidTr="007C5395">
        <w:trPr>
          <w:cnfStyle w:val="000000100000" w:firstRow="0" w:lastRow="0" w:firstColumn="0" w:lastColumn="0" w:oddVBand="0" w:evenVBand="0" w:oddHBand="1" w:evenHBand="0" w:firstRowFirstColumn="0" w:firstRowLastColumn="0" w:lastRowFirstColumn="0" w:lastRowLastColumn="0"/>
          <w:trHeight w:val="1484"/>
        </w:trPr>
        <w:tc>
          <w:tcPr>
            <w:cnfStyle w:val="001000000000" w:firstRow="0" w:lastRow="0" w:firstColumn="1" w:lastColumn="0" w:oddVBand="0" w:evenVBand="0" w:oddHBand="0" w:evenHBand="0" w:firstRowFirstColumn="0" w:firstRowLastColumn="0" w:lastRowFirstColumn="0" w:lastRowLastColumn="0"/>
            <w:tcW w:w="2764" w:type="dxa"/>
            <w:shd w:val="clear" w:color="auto" w:fill="auto"/>
          </w:tcPr>
          <w:p w14:paraId="3262E650" w14:textId="77777777" w:rsidR="007C5395" w:rsidRDefault="007C5395" w:rsidP="00B04629">
            <w:pPr>
              <w:rPr>
                <w:rFonts w:ascii="Palatino Linotype" w:hAnsi="Palatino Linotype"/>
              </w:rPr>
            </w:pPr>
          </w:p>
        </w:tc>
        <w:tc>
          <w:tcPr>
            <w:tcW w:w="2764" w:type="dxa"/>
            <w:shd w:val="clear" w:color="auto" w:fill="auto"/>
          </w:tcPr>
          <w:p w14:paraId="172A5A57" w14:textId="77777777" w:rsidR="007C5395" w:rsidRDefault="007C5395" w:rsidP="00B04629">
            <w:pPr>
              <w:cnfStyle w:val="000000100000" w:firstRow="0" w:lastRow="0" w:firstColumn="0" w:lastColumn="0" w:oddVBand="0" w:evenVBand="0" w:oddHBand="1" w:evenHBand="0" w:firstRowFirstColumn="0" w:firstRowLastColumn="0" w:lastRowFirstColumn="0" w:lastRowLastColumn="0"/>
              <w:rPr>
                <w:rFonts w:ascii="Palatino Linotype" w:hAnsi="Palatino Linotype"/>
              </w:rPr>
            </w:pPr>
          </w:p>
        </w:tc>
        <w:tc>
          <w:tcPr>
            <w:tcW w:w="2764" w:type="dxa"/>
            <w:shd w:val="clear" w:color="auto" w:fill="auto"/>
          </w:tcPr>
          <w:p w14:paraId="4ED875D3" w14:textId="77777777" w:rsidR="007C5395" w:rsidRDefault="007C5395" w:rsidP="00B04629">
            <w:pPr>
              <w:cnfStyle w:val="000000100000" w:firstRow="0" w:lastRow="0" w:firstColumn="0" w:lastColumn="0" w:oddVBand="0" w:evenVBand="0" w:oddHBand="1" w:evenHBand="0" w:firstRowFirstColumn="0" w:firstRowLastColumn="0" w:lastRowFirstColumn="0" w:lastRowLastColumn="0"/>
              <w:rPr>
                <w:rFonts w:ascii="Palatino Linotype" w:hAnsi="Palatino Linotype"/>
              </w:rPr>
            </w:pPr>
          </w:p>
        </w:tc>
        <w:tc>
          <w:tcPr>
            <w:tcW w:w="2765" w:type="dxa"/>
            <w:shd w:val="clear" w:color="auto" w:fill="auto"/>
          </w:tcPr>
          <w:p w14:paraId="612CFEA9" w14:textId="77777777" w:rsidR="007C5395" w:rsidRDefault="007C5395" w:rsidP="00B04629">
            <w:pPr>
              <w:cnfStyle w:val="000000100000" w:firstRow="0" w:lastRow="0" w:firstColumn="0" w:lastColumn="0" w:oddVBand="0" w:evenVBand="0" w:oddHBand="1" w:evenHBand="0" w:firstRowFirstColumn="0" w:firstRowLastColumn="0" w:lastRowFirstColumn="0" w:lastRowLastColumn="0"/>
              <w:rPr>
                <w:rFonts w:ascii="Palatino Linotype" w:hAnsi="Palatino Linotype"/>
              </w:rPr>
            </w:pPr>
          </w:p>
        </w:tc>
      </w:tr>
      <w:tr w:rsidR="007C5395" w14:paraId="66FB9035" w14:textId="77777777" w:rsidTr="007C5395">
        <w:trPr>
          <w:trHeight w:val="1484"/>
        </w:trPr>
        <w:tc>
          <w:tcPr>
            <w:cnfStyle w:val="001000000000" w:firstRow="0" w:lastRow="0" w:firstColumn="1" w:lastColumn="0" w:oddVBand="0" w:evenVBand="0" w:oddHBand="0" w:evenHBand="0" w:firstRowFirstColumn="0" w:firstRowLastColumn="0" w:lastRowFirstColumn="0" w:lastRowLastColumn="0"/>
            <w:tcW w:w="2764" w:type="dxa"/>
            <w:shd w:val="clear" w:color="auto" w:fill="auto"/>
          </w:tcPr>
          <w:p w14:paraId="2A530143" w14:textId="77777777" w:rsidR="007C5395" w:rsidRDefault="007C5395" w:rsidP="00B04629">
            <w:pPr>
              <w:rPr>
                <w:rFonts w:ascii="Palatino Linotype" w:hAnsi="Palatino Linotype"/>
              </w:rPr>
            </w:pPr>
          </w:p>
        </w:tc>
        <w:tc>
          <w:tcPr>
            <w:tcW w:w="2764" w:type="dxa"/>
            <w:shd w:val="clear" w:color="auto" w:fill="auto"/>
          </w:tcPr>
          <w:p w14:paraId="4D64290D" w14:textId="77777777" w:rsidR="007C5395" w:rsidRDefault="007C5395" w:rsidP="00B04629">
            <w:pPr>
              <w:cnfStyle w:val="000000000000" w:firstRow="0" w:lastRow="0" w:firstColumn="0" w:lastColumn="0" w:oddVBand="0" w:evenVBand="0" w:oddHBand="0" w:evenHBand="0" w:firstRowFirstColumn="0" w:firstRowLastColumn="0" w:lastRowFirstColumn="0" w:lastRowLastColumn="0"/>
              <w:rPr>
                <w:rFonts w:ascii="Palatino Linotype" w:hAnsi="Palatino Linotype"/>
              </w:rPr>
            </w:pPr>
          </w:p>
        </w:tc>
        <w:tc>
          <w:tcPr>
            <w:tcW w:w="2764" w:type="dxa"/>
            <w:shd w:val="clear" w:color="auto" w:fill="auto"/>
          </w:tcPr>
          <w:p w14:paraId="1687BD07" w14:textId="77777777" w:rsidR="007C5395" w:rsidRDefault="007C5395" w:rsidP="00B04629">
            <w:pPr>
              <w:cnfStyle w:val="000000000000" w:firstRow="0" w:lastRow="0" w:firstColumn="0" w:lastColumn="0" w:oddVBand="0" w:evenVBand="0" w:oddHBand="0" w:evenHBand="0" w:firstRowFirstColumn="0" w:firstRowLastColumn="0" w:lastRowFirstColumn="0" w:lastRowLastColumn="0"/>
              <w:rPr>
                <w:rFonts w:ascii="Palatino Linotype" w:hAnsi="Palatino Linotype"/>
              </w:rPr>
            </w:pPr>
          </w:p>
        </w:tc>
        <w:tc>
          <w:tcPr>
            <w:tcW w:w="2765" w:type="dxa"/>
            <w:shd w:val="clear" w:color="auto" w:fill="auto"/>
          </w:tcPr>
          <w:p w14:paraId="706B7F32" w14:textId="77777777" w:rsidR="007C5395" w:rsidRDefault="007C5395" w:rsidP="00B04629">
            <w:pPr>
              <w:cnfStyle w:val="000000000000" w:firstRow="0" w:lastRow="0" w:firstColumn="0" w:lastColumn="0" w:oddVBand="0" w:evenVBand="0" w:oddHBand="0" w:evenHBand="0" w:firstRowFirstColumn="0" w:firstRowLastColumn="0" w:lastRowFirstColumn="0" w:lastRowLastColumn="0"/>
              <w:rPr>
                <w:rFonts w:ascii="Palatino Linotype" w:hAnsi="Palatino Linotype"/>
              </w:rPr>
            </w:pPr>
          </w:p>
        </w:tc>
      </w:tr>
      <w:tr w:rsidR="007C5395" w14:paraId="547D3631" w14:textId="77777777" w:rsidTr="007C5395">
        <w:trPr>
          <w:cnfStyle w:val="000000100000" w:firstRow="0" w:lastRow="0" w:firstColumn="0" w:lastColumn="0" w:oddVBand="0" w:evenVBand="0" w:oddHBand="1" w:evenHBand="0" w:firstRowFirstColumn="0" w:firstRowLastColumn="0" w:lastRowFirstColumn="0" w:lastRowLastColumn="0"/>
          <w:trHeight w:val="1484"/>
        </w:trPr>
        <w:tc>
          <w:tcPr>
            <w:cnfStyle w:val="001000000000" w:firstRow="0" w:lastRow="0" w:firstColumn="1" w:lastColumn="0" w:oddVBand="0" w:evenVBand="0" w:oddHBand="0" w:evenHBand="0" w:firstRowFirstColumn="0" w:firstRowLastColumn="0" w:lastRowFirstColumn="0" w:lastRowLastColumn="0"/>
            <w:tcW w:w="2764" w:type="dxa"/>
            <w:shd w:val="clear" w:color="auto" w:fill="auto"/>
          </w:tcPr>
          <w:p w14:paraId="5BD82296" w14:textId="77777777" w:rsidR="007C5395" w:rsidRDefault="007C5395" w:rsidP="00B04629">
            <w:pPr>
              <w:rPr>
                <w:rFonts w:ascii="Palatino Linotype" w:hAnsi="Palatino Linotype"/>
              </w:rPr>
            </w:pPr>
          </w:p>
        </w:tc>
        <w:tc>
          <w:tcPr>
            <w:tcW w:w="2764" w:type="dxa"/>
            <w:shd w:val="clear" w:color="auto" w:fill="auto"/>
          </w:tcPr>
          <w:p w14:paraId="0DB3AC76" w14:textId="77777777" w:rsidR="007C5395" w:rsidRDefault="007C5395" w:rsidP="00B04629">
            <w:pPr>
              <w:cnfStyle w:val="000000100000" w:firstRow="0" w:lastRow="0" w:firstColumn="0" w:lastColumn="0" w:oddVBand="0" w:evenVBand="0" w:oddHBand="1" w:evenHBand="0" w:firstRowFirstColumn="0" w:firstRowLastColumn="0" w:lastRowFirstColumn="0" w:lastRowLastColumn="0"/>
              <w:rPr>
                <w:rFonts w:ascii="Palatino Linotype" w:hAnsi="Palatino Linotype"/>
              </w:rPr>
            </w:pPr>
          </w:p>
        </w:tc>
        <w:tc>
          <w:tcPr>
            <w:tcW w:w="2764" w:type="dxa"/>
            <w:shd w:val="clear" w:color="auto" w:fill="auto"/>
          </w:tcPr>
          <w:p w14:paraId="40EBE7C9" w14:textId="77777777" w:rsidR="007C5395" w:rsidRDefault="007C5395" w:rsidP="00B04629">
            <w:pPr>
              <w:cnfStyle w:val="000000100000" w:firstRow="0" w:lastRow="0" w:firstColumn="0" w:lastColumn="0" w:oddVBand="0" w:evenVBand="0" w:oddHBand="1" w:evenHBand="0" w:firstRowFirstColumn="0" w:firstRowLastColumn="0" w:lastRowFirstColumn="0" w:lastRowLastColumn="0"/>
              <w:rPr>
                <w:rFonts w:ascii="Palatino Linotype" w:hAnsi="Palatino Linotype"/>
              </w:rPr>
            </w:pPr>
          </w:p>
        </w:tc>
        <w:tc>
          <w:tcPr>
            <w:tcW w:w="2765" w:type="dxa"/>
            <w:shd w:val="clear" w:color="auto" w:fill="auto"/>
          </w:tcPr>
          <w:p w14:paraId="3527D759" w14:textId="77777777" w:rsidR="007C5395" w:rsidRDefault="007C5395" w:rsidP="00B04629">
            <w:pPr>
              <w:cnfStyle w:val="000000100000" w:firstRow="0" w:lastRow="0" w:firstColumn="0" w:lastColumn="0" w:oddVBand="0" w:evenVBand="0" w:oddHBand="1" w:evenHBand="0" w:firstRowFirstColumn="0" w:firstRowLastColumn="0" w:lastRowFirstColumn="0" w:lastRowLastColumn="0"/>
              <w:rPr>
                <w:rFonts w:ascii="Palatino Linotype" w:hAnsi="Palatino Linotype"/>
              </w:rPr>
            </w:pPr>
          </w:p>
        </w:tc>
      </w:tr>
      <w:tr w:rsidR="007C5395" w14:paraId="527EA9A0" w14:textId="77777777" w:rsidTr="007C5395">
        <w:trPr>
          <w:trHeight w:val="1484"/>
        </w:trPr>
        <w:tc>
          <w:tcPr>
            <w:cnfStyle w:val="001000000000" w:firstRow="0" w:lastRow="0" w:firstColumn="1" w:lastColumn="0" w:oddVBand="0" w:evenVBand="0" w:oddHBand="0" w:evenHBand="0" w:firstRowFirstColumn="0" w:firstRowLastColumn="0" w:lastRowFirstColumn="0" w:lastRowLastColumn="0"/>
            <w:tcW w:w="2764" w:type="dxa"/>
            <w:shd w:val="clear" w:color="auto" w:fill="auto"/>
          </w:tcPr>
          <w:p w14:paraId="127505BF" w14:textId="77777777" w:rsidR="007C5395" w:rsidRDefault="007C5395" w:rsidP="00B04629">
            <w:pPr>
              <w:rPr>
                <w:rFonts w:ascii="Palatino Linotype" w:hAnsi="Palatino Linotype"/>
              </w:rPr>
            </w:pPr>
          </w:p>
        </w:tc>
        <w:tc>
          <w:tcPr>
            <w:tcW w:w="2764" w:type="dxa"/>
            <w:shd w:val="clear" w:color="auto" w:fill="auto"/>
          </w:tcPr>
          <w:p w14:paraId="2E6A3C84" w14:textId="77777777" w:rsidR="007C5395" w:rsidRDefault="007C5395" w:rsidP="00B04629">
            <w:pPr>
              <w:cnfStyle w:val="000000000000" w:firstRow="0" w:lastRow="0" w:firstColumn="0" w:lastColumn="0" w:oddVBand="0" w:evenVBand="0" w:oddHBand="0" w:evenHBand="0" w:firstRowFirstColumn="0" w:firstRowLastColumn="0" w:lastRowFirstColumn="0" w:lastRowLastColumn="0"/>
              <w:rPr>
                <w:rFonts w:ascii="Palatino Linotype" w:hAnsi="Palatino Linotype"/>
              </w:rPr>
            </w:pPr>
          </w:p>
        </w:tc>
        <w:tc>
          <w:tcPr>
            <w:tcW w:w="2764" w:type="dxa"/>
            <w:shd w:val="clear" w:color="auto" w:fill="auto"/>
          </w:tcPr>
          <w:p w14:paraId="3CA05C69" w14:textId="77777777" w:rsidR="007C5395" w:rsidRDefault="007C5395" w:rsidP="00B04629">
            <w:pPr>
              <w:cnfStyle w:val="000000000000" w:firstRow="0" w:lastRow="0" w:firstColumn="0" w:lastColumn="0" w:oddVBand="0" w:evenVBand="0" w:oddHBand="0" w:evenHBand="0" w:firstRowFirstColumn="0" w:firstRowLastColumn="0" w:lastRowFirstColumn="0" w:lastRowLastColumn="0"/>
              <w:rPr>
                <w:rFonts w:ascii="Palatino Linotype" w:hAnsi="Palatino Linotype"/>
              </w:rPr>
            </w:pPr>
          </w:p>
        </w:tc>
        <w:tc>
          <w:tcPr>
            <w:tcW w:w="2765" w:type="dxa"/>
            <w:shd w:val="clear" w:color="auto" w:fill="auto"/>
          </w:tcPr>
          <w:p w14:paraId="6F05F46B" w14:textId="77777777" w:rsidR="007C5395" w:rsidRDefault="007C5395" w:rsidP="00B04629">
            <w:pPr>
              <w:cnfStyle w:val="000000000000" w:firstRow="0" w:lastRow="0" w:firstColumn="0" w:lastColumn="0" w:oddVBand="0" w:evenVBand="0" w:oddHBand="0" w:evenHBand="0" w:firstRowFirstColumn="0" w:firstRowLastColumn="0" w:lastRowFirstColumn="0" w:lastRowLastColumn="0"/>
              <w:rPr>
                <w:rFonts w:ascii="Palatino Linotype" w:hAnsi="Palatino Linotype"/>
              </w:rPr>
            </w:pPr>
          </w:p>
        </w:tc>
      </w:tr>
    </w:tbl>
    <w:p w14:paraId="210AF2F9" w14:textId="46B5FB1C" w:rsidR="00C92306" w:rsidRPr="007C5395" w:rsidRDefault="00C44E97" w:rsidP="00983E1D">
      <w:pPr>
        <w:rPr>
          <w:rFonts w:ascii="Palatino Linotype" w:hAnsi="Palatino Linotype"/>
          <w:b/>
          <w:bCs/>
          <w:sz w:val="28"/>
          <w:szCs w:val="28"/>
        </w:rPr>
      </w:pPr>
      <w:r w:rsidRPr="007C5395">
        <w:rPr>
          <w:rFonts w:ascii="Palatino Linotype" w:hAnsi="Palatino Linotype"/>
          <w:b/>
          <w:bCs/>
          <w:sz w:val="28"/>
          <w:szCs w:val="28"/>
        </w:rPr>
        <w:t>2</w:t>
      </w:r>
      <w:r w:rsidR="00983E1D" w:rsidRPr="007C5395">
        <w:rPr>
          <w:rFonts w:ascii="Palatino Linotype" w:hAnsi="Palatino Linotype"/>
          <w:b/>
          <w:bCs/>
          <w:sz w:val="28"/>
          <w:szCs w:val="28"/>
        </w:rPr>
        <w:t xml:space="preserve">. </w:t>
      </w:r>
      <w:r w:rsidR="00787C28" w:rsidRPr="007C5395">
        <w:rPr>
          <w:rFonts w:ascii="Palatino Linotype" w:hAnsi="Palatino Linotype"/>
          <w:b/>
          <w:bCs/>
          <w:sz w:val="28"/>
          <w:szCs w:val="28"/>
        </w:rPr>
        <w:t xml:space="preserve">Find a strategy to </w:t>
      </w:r>
      <w:r w:rsidR="007F7964" w:rsidRPr="007C5395">
        <w:rPr>
          <w:rFonts w:ascii="Palatino Linotype" w:hAnsi="Palatino Linotype"/>
          <w:b/>
          <w:bCs/>
          <w:sz w:val="28"/>
          <w:szCs w:val="28"/>
        </w:rPr>
        <w:t>raise awareness</w:t>
      </w:r>
      <w:r w:rsidR="00EB1EB0" w:rsidRPr="007C5395">
        <w:rPr>
          <w:rFonts w:ascii="Palatino Linotype" w:hAnsi="Palatino Linotype"/>
          <w:b/>
          <w:bCs/>
          <w:sz w:val="28"/>
          <w:szCs w:val="28"/>
        </w:rPr>
        <w:t xml:space="preserve"> or advocate</w:t>
      </w:r>
      <w:r w:rsidR="007F7964" w:rsidRPr="007C5395">
        <w:rPr>
          <w:rFonts w:ascii="Palatino Linotype" w:hAnsi="Palatino Linotype"/>
          <w:b/>
          <w:bCs/>
          <w:sz w:val="28"/>
          <w:szCs w:val="28"/>
        </w:rPr>
        <w:t xml:space="preserve"> about your issue</w:t>
      </w:r>
    </w:p>
    <w:p w14:paraId="69360C23" w14:textId="5D89EC98" w:rsidR="00E964CF" w:rsidRDefault="00E964CF" w:rsidP="00983E1D">
      <w:pPr>
        <w:rPr>
          <w:rFonts w:ascii="Palatino Linotype" w:hAnsi="Palatino Linotype"/>
        </w:rPr>
      </w:pPr>
      <w:r>
        <w:rPr>
          <w:rFonts w:ascii="Palatino Linotype" w:hAnsi="Palatino Linotype"/>
        </w:rPr>
        <w:t>Now that you’ve narrowed down</w:t>
      </w:r>
      <w:r w:rsidR="00CC1C70">
        <w:rPr>
          <w:rFonts w:ascii="Palatino Linotype" w:hAnsi="Palatino Linotype"/>
        </w:rPr>
        <w:t xml:space="preserve"> </w:t>
      </w:r>
      <w:r>
        <w:rPr>
          <w:rFonts w:ascii="Palatino Linotype" w:hAnsi="Palatino Linotype"/>
        </w:rPr>
        <w:t xml:space="preserve">the road safety </w:t>
      </w:r>
      <w:r w:rsidR="00CC1C70">
        <w:rPr>
          <w:rFonts w:ascii="Palatino Linotype" w:hAnsi="Palatino Linotype"/>
        </w:rPr>
        <w:t>issue</w:t>
      </w:r>
      <w:r>
        <w:rPr>
          <w:rFonts w:ascii="Palatino Linotype" w:hAnsi="Palatino Linotype"/>
        </w:rPr>
        <w:t xml:space="preserve"> that you want to focus on, it’s time to brainstorm some strategies to address this issue.</w:t>
      </w:r>
      <w:r w:rsidR="0095206F">
        <w:rPr>
          <w:rFonts w:ascii="Palatino Linotype" w:hAnsi="Palatino Linotype"/>
        </w:rPr>
        <w:t xml:space="preserve"> </w:t>
      </w:r>
      <w:r w:rsidR="00625F77">
        <w:rPr>
          <w:rFonts w:ascii="Palatino Linotype" w:hAnsi="Palatino Linotype"/>
        </w:rPr>
        <w:t>Think about the issue you want to tackle. What goal or results do you want to achieve through your project?</w:t>
      </w:r>
      <w:r w:rsidR="002E4413">
        <w:rPr>
          <w:rFonts w:ascii="Palatino Linotype" w:hAnsi="Palatino Linotype"/>
        </w:rPr>
        <w:t xml:space="preserve"> Once you have determined your goal or expected results, come up with as</w:t>
      </w:r>
      <w:r w:rsidR="00AC01BB">
        <w:rPr>
          <w:rFonts w:ascii="Palatino Linotype" w:hAnsi="Palatino Linotype"/>
        </w:rPr>
        <w:t xml:space="preserve"> many high</w:t>
      </w:r>
      <w:r w:rsidR="003D0D6C">
        <w:rPr>
          <w:rFonts w:ascii="Palatino Linotype" w:hAnsi="Palatino Linotype"/>
        </w:rPr>
        <w:t>-</w:t>
      </w:r>
      <w:r w:rsidR="00AC01BB">
        <w:rPr>
          <w:rFonts w:ascii="Palatino Linotype" w:hAnsi="Palatino Linotype"/>
        </w:rPr>
        <w:t>quality</w:t>
      </w:r>
      <w:r w:rsidR="002E4413">
        <w:rPr>
          <w:rFonts w:ascii="Palatino Linotype" w:hAnsi="Palatino Linotype"/>
        </w:rPr>
        <w:t xml:space="preserve"> activities as possible </w:t>
      </w:r>
      <w:r w:rsidR="003D0D6C">
        <w:rPr>
          <w:rFonts w:ascii="Palatino Linotype" w:hAnsi="Palatino Linotype"/>
        </w:rPr>
        <w:t>that could help you reach your goal</w:t>
      </w:r>
      <w:r w:rsidR="002E4413">
        <w:rPr>
          <w:rFonts w:ascii="Palatino Linotype" w:hAnsi="Palatino Linotype"/>
        </w:rPr>
        <w:t xml:space="preserve">. </w:t>
      </w:r>
      <w:r w:rsidR="00AC01BB">
        <w:rPr>
          <w:rFonts w:ascii="Palatino Linotype" w:hAnsi="Palatino Linotype"/>
        </w:rPr>
        <w:t xml:space="preserve">You can brainstorm ideas with your friends, </w:t>
      </w:r>
      <w:r w:rsidR="006947FA">
        <w:rPr>
          <w:rFonts w:ascii="Palatino Linotype" w:hAnsi="Palatino Linotype"/>
        </w:rPr>
        <w:t xml:space="preserve">do Internet research to see what has already </w:t>
      </w:r>
      <w:r w:rsidR="003232B6">
        <w:rPr>
          <w:rFonts w:ascii="Palatino Linotype" w:hAnsi="Palatino Linotype"/>
        </w:rPr>
        <w:t>been done</w:t>
      </w:r>
      <w:r w:rsidR="006947FA">
        <w:rPr>
          <w:rFonts w:ascii="Palatino Linotype" w:hAnsi="Palatino Linotype"/>
        </w:rPr>
        <w:t xml:space="preserve"> </w:t>
      </w:r>
      <w:r w:rsidR="00626EC2">
        <w:rPr>
          <w:rFonts w:ascii="Palatino Linotype" w:hAnsi="Palatino Linotype"/>
        </w:rPr>
        <w:t xml:space="preserve">to address your road safety issue, or </w:t>
      </w:r>
      <w:r w:rsidR="00371043">
        <w:rPr>
          <w:rFonts w:ascii="Palatino Linotype" w:hAnsi="Palatino Linotype"/>
        </w:rPr>
        <w:t>talk to community members to see if they have ideas.</w:t>
      </w:r>
    </w:p>
    <w:p w14:paraId="478626BB" w14:textId="5888242C" w:rsidR="00B342F1" w:rsidRDefault="002E4413" w:rsidP="00983E1D">
      <w:pPr>
        <w:rPr>
          <w:rFonts w:ascii="Palatino Linotype" w:hAnsi="Palatino Linotype"/>
        </w:rPr>
      </w:pPr>
      <w:r>
        <w:rPr>
          <w:rFonts w:ascii="Palatino Linotype" w:hAnsi="Palatino Linotype"/>
        </w:rPr>
        <w:t>Use the template below to help you narrow down the activities you will do for your project.</w:t>
      </w:r>
      <w:r w:rsidR="0064293C">
        <w:rPr>
          <w:rFonts w:ascii="Palatino Linotype" w:hAnsi="Palatino Linotype"/>
        </w:rPr>
        <w:t xml:space="preserve"> Ideally, the activity you choose would</w:t>
      </w:r>
      <w:r w:rsidR="00B342F1">
        <w:rPr>
          <w:rFonts w:ascii="Palatino Linotype" w:hAnsi="Palatino Linotype"/>
        </w:rPr>
        <w:t>:</w:t>
      </w:r>
    </w:p>
    <w:p w14:paraId="564259CB" w14:textId="1A5144AD" w:rsidR="00B342F1" w:rsidRDefault="00EF2020" w:rsidP="00B342F1">
      <w:pPr>
        <w:pStyle w:val="ListParagraph"/>
        <w:numPr>
          <w:ilvl w:val="0"/>
          <w:numId w:val="11"/>
        </w:numPr>
        <w:rPr>
          <w:rFonts w:ascii="Palatino Linotype" w:hAnsi="Palatino Linotype"/>
        </w:rPr>
      </w:pPr>
      <w:bookmarkStart w:id="10" w:name="_Hlk139882692"/>
      <w:r>
        <w:rPr>
          <w:rFonts w:ascii="Palatino Linotype" w:hAnsi="Palatino Linotype"/>
        </w:rPr>
        <w:t>h</w:t>
      </w:r>
      <w:r w:rsidR="0064293C" w:rsidRPr="00B342F1">
        <w:rPr>
          <w:rFonts w:ascii="Palatino Linotype" w:hAnsi="Palatino Linotype"/>
        </w:rPr>
        <w:t>ave</w:t>
      </w:r>
      <w:r w:rsidR="003232B6">
        <w:rPr>
          <w:rFonts w:ascii="Palatino Linotype" w:hAnsi="Palatino Linotype"/>
        </w:rPr>
        <w:t xml:space="preserve"> a</w:t>
      </w:r>
      <w:r w:rsidR="0064293C" w:rsidRPr="00B342F1">
        <w:rPr>
          <w:rFonts w:ascii="Palatino Linotype" w:hAnsi="Palatino Linotype"/>
        </w:rPr>
        <w:t xml:space="preserve"> </w:t>
      </w:r>
      <w:r w:rsidR="0077488E">
        <w:rPr>
          <w:rFonts w:ascii="Palatino Linotype" w:hAnsi="Palatino Linotype"/>
        </w:rPr>
        <w:t>positive</w:t>
      </w:r>
      <w:r w:rsidR="0064293C" w:rsidRPr="00B342F1">
        <w:rPr>
          <w:rFonts w:ascii="Palatino Linotype" w:hAnsi="Palatino Linotype"/>
        </w:rPr>
        <w:t xml:space="preserve"> impact on your target </w:t>
      </w:r>
      <w:proofErr w:type="gramStart"/>
      <w:r w:rsidR="0064293C" w:rsidRPr="00B342F1">
        <w:rPr>
          <w:rFonts w:ascii="Palatino Linotype" w:hAnsi="Palatino Linotype"/>
        </w:rPr>
        <w:t>audience</w:t>
      </w:r>
      <w:proofErr w:type="gramEnd"/>
    </w:p>
    <w:p w14:paraId="3D9616AB" w14:textId="6645173D" w:rsidR="00B342F1" w:rsidRDefault="008A6C6A" w:rsidP="00B342F1">
      <w:pPr>
        <w:pStyle w:val="ListParagraph"/>
        <w:numPr>
          <w:ilvl w:val="0"/>
          <w:numId w:val="11"/>
        </w:numPr>
        <w:rPr>
          <w:rFonts w:ascii="Palatino Linotype" w:hAnsi="Palatino Linotype"/>
        </w:rPr>
      </w:pPr>
      <w:r>
        <w:rPr>
          <w:rFonts w:ascii="Palatino Linotype" w:hAnsi="Palatino Linotype"/>
        </w:rPr>
        <w:t xml:space="preserve">be </w:t>
      </w:r>
      <w:r w:rsidR="005467B3" w:rsidRPr="00B342F1">
        <w:rPr>
          <w:rFonts w:ascii="Palatino Linotype" w:hAnsi="Palatino Linotype"/>
        </w:rPr>
        <w:t>aligned well with your project team’s skill</w:t>
      </w:r>
      <w:r w:rsidR="00B342F1">
        <w:rPr>
          <w:rFonts w:ascii="Palatino Linotype" w:hAnsi="Palatino Linotype"/>
        </w:rPr>
        <w:t xml:space="preserve">s and </w:t>
      </w:r>
      <w:proofErr w:type="gramStart"/>
      <w:r w:rsidR="00B342F1">
        <w:rPr>
          <w:rFonts w:ascii="Palatino Linotype" w:hAnsi="Palatino Linotype"/>
        </w:rPr>
        <w:t>knowledge</w:t>
      </w:r>
      <w:proofErr w:type="gramEnd"/>
    </w:p>
    <w:p w14:paraId="613F38C7" w14:textId="231B8FC2" w:rsidR="00B342F1" w:rsidRDefault="008A6C6A" w:rsidP="00B342F1">
      <w:pPr>
        <w:pStyle w:val="ListParagraph"/>
        <w:numPr>
          <w:ilvl w:val="0"/>
          <w:numId w:val="11"/>
        </w:numPr>
        <w:rPr>
          <w:rFonts w:ascii="Palatino Linotype" w:hAnsi="Palatino Linotype"/>
        </w:rPr>
      </w:pPr>
      <w:r>
        <w:rPr>
          <w:rFonts w:ascii="Palatino Linotype" w:hAnsi="Palatino Linotype"/>
        </w:rPr>
        <w:t>be</w:t>
      </w:r>
      <w:r w:rsidR="0064293C" w:rsidRPr="00B342F1">
        <w:rPr>
          <w:rFonts w:ascii="Palatino Linotype" w:hAnsi="Palatino Linotype"/>
        </w:rPr>
        <w:t xml:space="preserve"> able to be </w:t>
      </w:r>
      <w:r w:rsidR="003232B6">
        <w:rPr>
          <w:rFonts w:ascii="Palatino Linotype" w:hAnsi="Palatino Linotype"/>
        </w:rPr>
        <w:t>completed</w:t>
      </w:r>
      <w:r w:rsidR="0064293C" w:rsidRPr="00B342F1">
        <w:rPr>
          <w:rFonts w:ascii="Palatino Linotype" w:hAnsi="Palatino Linotype"/>
        </w:rPr>
        <w:t xml:space="preserve"> within the budget and time frame of the </w:t>
      </w:r>
      <w:proofErr w:type="gramStart"/>
      <w:r w:rsidR="0064293C" w:rsidRPr="00B342F1">
        <w:rPr>
          <w:rFonts w:ascii="Palatino Linotype" w:hAnsi="Palatino Linotype"/>
        </w:rPr>
        <w:t>project</w:t>
      </w:r>
      <w:proofErr w:type="gramEnd"/>
      <w:r w:rsidR="0064293C" w:rsidRPr="00B342F1">
        <w:rPr>
          <w:rFonts w:ascii="Palatino Linotype" w:hAnsi="Palatino Linotype"/>
        </w:rPr>
        <w:t xml:space="preserve"> </w:t>
      </w:r>
    </w:p>
    <w:p w14:paraId="23A3A4ED" w14:textId="75CF964B" w:rsidR="002E4413" w:rsidRDefault="0064293C" w:rsidP="00B342F1">
      <w:pPr>
        <w:pStyle w:val="ListParagraph"/>
        <w:numPr>
          <w:ilvl w:val="0"/>
          <w:numId w:val="11"/>
        </w:numPr>
        <w:rPr>
          <w:rFonts w:ascii="Palatino Linotype" w:hAnsi="Palatino Linotype"/>
        </w:rPr>
      </w:pPr>
      <w:r w:rsidRPr="00B342F1">
        <w:rPr>
          <w:rFonts w:ascii="Palatino Linotype" w:hAnsi="Palatino Linotype"/>
        </w:rPr>
        <w:t>ha</w:t>
      </w:r>
      <w:r w:rsidR="008A6C6A">
        <w:rPr>
          <w:rFonts w:ascii="Palatino Linotype" w:hAnsi="Palatino Linotype"/>
        </w:rPr>
        <w:t>ve</w:t>
      </w:r>
      <w:r w:rsidRPr="00B342F1">
        <w:rPr>
          <w:rFonts w:ascii="Palatino Linotype" w:hAnsi="Palatino Linotype"/>
        </w:rPr>
        <w:t xml:space="preserve"> potential to lead to long-term changes (e.g.</w:t>
      </w:r>
      <w:r w:rsidR="004C047B">
        <w:rPr>
          <w:rFonts w:ascii="Palatino Linotype" w:hAnsi="Palatino Linotype"/>
        </w:rPr>
        <w:t>,</w:t>
      </w:r>
      <w:r w:rsidRPr="00B342F1">
        <w:rPr>
          <w:rFonts w:ascii="Palatino Linotype" w:hAnsi="Palatino Linotype"/>
        </w:rPr>
        <w:t xml:space="preserve"> through advocacy).</w:t>
      </w:r>
    </w:p>
    <w:tbl>
      <w:tblPr>
        <w:tblStyle w:val="TableGrid"/>
        <w:tblW w:w="11057" w:type="dxa"/>
        <w:tblInd w:w="-856" w:type="dxa"/>
        <w:tblBorders>
          <w:top w:val="single" w:sz="4" w:space="0" w:color="BACF43"/>
          <w:left w:val="single" w:sz="4" w:space="0" w:color="BACF43"/>
          <w:bottom w:val="single" w:sz="4" w:space="0" w:color="BACF43"/>
          <w:right w:val="single" w:sz="4" w:space="0" w:color="BACF43"/>
          <w:insideH w:val="single" w:sz="4" w:space="0" w:color="BACF43"/>
          <w:insideV w:val="single" w:sz="4" w:space="0" w:color="BACF43"/>
        </w:tblBorders>
        <w:tblLayout w:type="fixed"/>
        <w:tblLook w:val="04A0" w:firstRow="1" w:lastRow="0" w:firstColumn="1" w:lastColumn="0" w:noHBand="0" w:noVBand="1"/>
      </w:tblPr>
      <w:tblGrid>
        <w:gridCol w:w="1842"/>
        <w:gridCol w:w="1843"/>
        <w:gridCol w:w="1843"/>
        <w:gridCol w:w="1843"/>
        <w:gridCol w:w="1843"/>
        <w:gridCol w:w="1843"/>
      </w:tblGrid>
      <w:tr w:rsidR="007044CD" w14:paraId="2F57A74B" w14:textId="77777777" w:rsidTr="004C7623">
        <w:trPr>
          <w:trHeight w:val="1484"/>
        </w:trPr>
        <w:tc>
          <w:tcPr>
            <w:tcW w:w="11057" w:type="dxa"/>
            <w:gridSpan w:val="6"/>
          </w:tcPr>
          <w:bookmarkEnd w:id="10"/>
          <w:p w14:paraId="6F7AA1CE" w14:textId="77777777" w:rsidR="007044CD" w:rsidRDefault="007044CD" w:rsidP="007044CD">
            <w:pPr>
              <w:rPr>
                <w:rFonts w:ascii="Palatino Linotype" w:hAnsi="Palatino Linotype"/>
              </w:rPr>
            </w:pPr>
            <w:r>
              <w:rPr>
                <w:rFonts w:ascii="Palatino Linotype" w:hAnsi="Palatino Linotype"/>
              </w:rPr>
              <w:t>Project goals/expected results:</w:t>
            </w:r>
          </w:p>
          <w:p w14:paraId="2849EAE7" w14:textId="77777777" w:rsidR="007044CD" w:rsidRDefault="007044CD" w:rsidP="007044CD">
            <w:pPr>
              <w:rPr>
                <w:rFonts w:ascii="Palatino Linotype" w:hAnsi="Palatino Linotype"/>
              </w:rPr>
            </w:pPr>
          </w:p>
          <w:p w14:paraId="50C2FA50" w14:textId="77777777" w:rsidR="007044CD" w:rsidRDefault="007044CD" w:rsidP="007044CD">
            <w:pPr>
              <w:rPr>
                <w:rFonts w:ascii="Palatino Linotype" w:hAnsi="Palatino Linotype"/>
              </w:rPr>
            </w:pPr>
          </w:p>
          <w:p w14:paraId="045F5A91" w14:textId="77777777" w:rsidR="007044CD" w:rsidRDefault="007044CD" w:rsidP="007044CD">
            <w:pPr>
              <w:rPr>
                <w:rFonts w:ascii="Palatino Linotype" w:hAnsi="Palatino Linotype"/>
              </w:rPr>
            </w:pPr>
          </w:p>
          <w:p w14:paraId="6BA4E0F9" w14:textId="6309A72D" w:rsidR="007044CD" w:rsidRDefault="007044CD" w:rsidP="007044CD">
            <w:pPr>
              <w:rPr>
                <w:rFonts w:ascii="Palatino Linotype" w:hAnsi="Palatino Linotype"/>
              </w:rPr>
            </w:pPr>
          </w:p>
        </w:tc>
      </w:tr>
      <w:tr w:rsidR="007044CD" w14:paraId="37B2C707" w14:textId="77777777" w:rsidTr="004C7623">
        <w:trPr>
          <w:trHeight w:val="1484"/>
        </w:trPr>
        <w:tc>
          <w:tcPr>
            <w:tcW w:w="1842" w:type="dxa"/>
            <w:shd w:val="clear" w:color="auto" w:fill="BACF43"/>
          </w:tcPr>
          <w:p w14:paraId="51C09F82" w14:textId="404C9BA2" w:rsidR="007044CD" w:rsidRPr="008649ED" w:rsidRDefault="007044CD" w:rsidP="007044CD">
            <w:pPr>
              <w:rPr>
                <w:rFonts w:ascii="Palatino Linotype" w:hAnsi="Palatino Linotype"/>
                <w:b/>
                <w:bCs/>
              </w:rPr>
            </w:pPr>
            <w:r w:rsidRPr="008649ED">
              <w:rPr>
                <w:rFonts w:ascii="Palatino Linotype" w:hAnsi="Palatino Linotype"/>
                <w:b/>
                <w:bCs/>
              </w:rPr>
              <w:t>Activity</w:t>
            </w:r>
          </w:p>
        </w:tc>
        <w:tc>
          <w:tcPr>
            <w:tcW w:w="1843" w:type="dxa"/>
            <w:shd w:val="clear" w:color="auto" w:fill="BACF43"/>
          </w:tcPr>
          <w:p w14:paraId="65B40D20" w14:textId="10668AFC" w:rsidR="007044CD" w:rsidRPr="008649ED" w:rsidRDefault="007044CD" w:rsidP="007044CD">
            <w:pPr>
              <w:rPr>
                <w:rFonts w:ascii="Palatino Linotype" w:hAnsi="Palatino Linotype"/>
                <w:b/>
                <w:bCs/>
              </w:rPr>
            </w:pPr>
            <w:r w:rsidRPr="008649ED">
              <w:rPr>
                <w:rFonts w:ascii="Palatino Linotype" w:hAnsi="Palatino Linotype"/>
                <w:b/>
                <w:bCs/>
              </w:rPr>
              <w:t>Resources needed</w:t>
            </w:r>
          </w:p>
        </w:tc>
        <w:tc>
          <w:tcPr>
            <w:tcW w:w="1843" w:type="dxa"/>
            <w:shd w:val="clear" w:color="auto" w:fill="BACF43"/>
          </w:tcPr>
          <w:p w14:paraId="476868BB" w14:textId="5D5B6933" w:rsidR="007044CD" w:rsidRPr="008649ED" w:rsidRDefault="007044CD" w:rsidP="007044CD">
            <w:pPr>
              <w:rPr>
                <w:rFonts w:ascii="Palatino Linotype" w:hAnsi="Palatino Linotype"/>
                <w:b/>
                <w:bCs/>
              </w:rPr>
            </w:pPr>
            <w:r w:rsidRPr="008649ED">
              <w:rPr>
                <w:rFonts w:ascii="Palatino Linotype" w:hAnsi="Palatino Linotype"/>
                <w:b/>
                <w:bCs/>
              </w:rPr>
              <w:t>What skills will the project team need to do this activity?</w:t>
            </w:r>
          </w:p>
        </w:tc>
        <w:tc>
          <w:tcPr>
            <w:tcW w:w="1843" w:type="dxa"/>
            <w:shd w:val="clear" w:color="auto" w:fill="BACF43"/>
          </w:tcPr>
          <w:p w14:paraId="0B869B30" w14:textId="35A3E02E" w:rsidR="007044CD" w:rsidRPr="008649ED" w:rsidRDefault="007044CD" w:rsidP="007044CD">
            <w:pPr>
              <w:rPr>
                <w:rFonts w:ascii="Palatino Linotype" w:hAnsi="Palatino Linotype"/>
                <w:b/>
                <w:bCs/>
              </w:rPr>
            </w:pPr>
            <w:r w:rsidRPr="008649ED">
              <w:rPr>
                <w:rFonts w:ascii="Palatino Linotype" w:hAnsi="Palatino Linotype"/>
                <w:b/>
                <w:bCs/>
              </w:rPr>
              <w:t>Who and how many will this activity impact?</w:t>
            </w:r>
          </w:p>
        </w:tc>
        <w:tc>
          <w:tcPr>
            <w:tcW w:w="1843" w:type="dxa"/>
            <w:shd w:val="clear" w:color="auto" w:fill="BACF43"/>
          </w:tcPr>
          <w:p w14:paraId="45FC3E54" w14:textId="4A79A974" w:rsidR="007044CD" w:rsidRPr="008649ED" w:rsidRDefault="004C047B" w:rsidP="007044CD">
            <w:pPr>
              <w:rPr>
                <w:rFonts w:ascii="Palatino Linotype" w:hAnsi="Palatino Linotype"/>
                <w:b/>
                <w:bCs/>
              </w:rPr>
            </w:pPr>
            <w:r>
              <w:rPr>
                <w:rFonts w:ascii="Palatino Linotype" w:hAnsi="Palatino Linotype"/>
                <w:b/>
                <w:bCs/>
              </w:rPr>
              <w:t>Are you able to complete the activity</w:t>
            </w:r>
            <w:r w:rsidR="007044CD" w:rsidRPr="008649ED">
              <w:rPr>
                <w:rFonts w:ascii="Palatino Linotype" w:hAnsi="Palatino Linotype"/>
                <w:b/>
                <w:bCs/>
              </w:rPr>
              <w:t xml:space="preserve"> within the timeframe?</w:t>
            </w:r>
          </w:p>
        </w:tc>
        <w:tc>
          <w:tcPr>
            <w:tcW w:w="1843" w:type="dxa"/>
            <w:shd w:val="clear" w:color="auto" w:fill="BACF43"/>
          </w:tcPr>
          <w:p w14:paraId="78EFF7B3" w14:textId="0D8A3494" w:rsidR="007044CD" w:rsidRPr="008649ED" w:rsidRDefault="004C047B" w:rsidP="007044CD">
            <w:pPr>
              <w:rPr>
                <w:rFonts w:ascii="Palatino Linotype" w:hAnsi="Palatino Linotype"/>
                <w:b/>
                <w:bCs/>
              </w:rPr>
            </w:pPr>
            <w:r>
              <w:rPr>
                <w:rFonts w:ascii="Palatino Linotype" w:hAnsi="Palatino Linotype"/>
                <w:b/>
                <w:bCs/>
              </w:rPr>
              <w:t>Are you able to complete the activity</w:t>
            </w:r>
            <w:r w:rsidR="007044CD" w:rsidRPr="008649ED">
              <w:rPr>
                <w:rFonts w:ascii="Palatino Linotype" w:hAnsi="Palatino Linotype"/>
                <w:b/>
                <w:bCs/>
              </w:rPr>
              <w:t xml:space="preserve"> within the budget?</w:t>
            </w:r>
          </w:p>
        </w:tc>
      </w:tr>
      <w:tr w:rsidR="007044CD" w14:paraId="540F8914" w14:textId="77777777" w:rsidTr="004C7623">
        <w:trPr>
          <w:trHeight w:val="1484"/>
        </w:trPr>
        <w:tc>
          <w:tcPr>
            <w:tcW w:w="1842" w:type="dxa"/>
          </w:tcPr>
          <w:p w14:paraId="608A30A2" w14:textId="77777777" w:rsidR="007044CD" w:rsidRDefault="007044CD" w:rsidP="007044CD">
            <w:pPr>
              <w:rPr>
                <w:rFonts w:ascii="Palatino Linotype" w:hAnsi="Palatino Linotype"/>
              </w:rPr>
            </w:pPr>
          </w:p>
        </w:tc>
        <w:tc>
          <w:tcPr>
            <w:tcW w:w="1843" w:type="dxa"/>
          </w:tcPr>
          <w:p w14:paraId="30788F91" w14:textId="77777777" w:rsidR="007044CD" w:rsidRDefault="007044CD" w:rsidP="007044CD">
            <w:pPr>
              <w:rPr>
                <w:rFonts w:ascii="Palatino Linotype" w:hAnsi="Palatino Linotype"/>
              </w:rPr>
            </w:pPr>
          </w:p>
        </w:tc>
        <w:tc>
          <w:tcPr>
            <w:tcW w:w="1843" w:type="dxa"/>
          </w:tcPr>
          <w:p w14:paraId="1C2889EA" w14:textId="77777777" w:rsidR="007044CD" w:rsidRDefault="007044CD" w:rsidP="007044CD">
            <w:pPr>
              <w:rPr>
                <w:rFonts w:ascii="Palatino Linotype" w:hAnsi="Palatino Linotype"/>
              </w:rPr>
            </w:pPr>
          </w:p>
        </w:tc>
        <w:tc>
          <w:tcPr>
            <w:tcW w:w="1843" w:type="dxa"/>
          </w:tcPr>
          <w:p w14:paraId="5A3FA07C" w14:textId="77777777" w:rsidR="007044CD" w:rsidRDefault="007044CD" w:rsidP="007044CD">
            <w:pPr>
              <w:rPr>
                <w:rFonts w:ascii="Palatino Linotype" w:hAnsi="Palatino Linotype"/>
              </w:rPr>
            </w:pPr>
          </w:p>
        </w:tc>
        <w:tc>
          <w:tcPr>
            <w:tcW w:w="1843" w:type="dxa"/>
          </w:tcPr>
          <w:p w14:paraId="55FCA404" w14:textId="77777777" w:rsidR="007044CD" w:rsidRDefault="007044CD" w:rsidP="007044CD">
            <w:pPr>
              <w:rPr>
                <w:rFonts w:ascii="Palatino Linotype" w:hAnsi="Palatino Linotype"/>
              </w:rPr>
            </w:pPr>
          </w:p>
        </w:tc>
        <w:tc>
          <w:tcPr>
            <w:tcW w:w="1843" w:type="dxa"/>
          </w:tcPr>
          <w:p w14:paraId="582D07AA" w14:textId="77777777" w:rsidR="007044CD" w:rsidRDefault="007044CD" w:rsidP="007044CD">
            <w:pPr>
              <w:rPr>
                <w:rFonts w:ascii="Palatino Linotype" w:hAnsi="Palatino Linotype"/>
              </w:rPr>
            </w:pPr>
          </w:p>
        </w:tc>
      </w:tr>
      <w:tr w:rsidR="007044CD" w14:paraId="3548E279" w14:textId="77777777" w:rsidTr="004C7623">
        <w:trPr>
          <w:trHeight w:val="1484"/>
        </w:trPr>
        <w:tc>
          <w:tcPr>
            <w:tcW w:w="1842" w:type="dxa"/>
          </w:tcPr>
          <w:p w14:paraId="730AA4C5" w14:textId="77777777" w:rsidR="007044CD" w:rsidRDefault="007044CD" w:rsidP="007044CD">
            <w:pPr>
              <w:rPr>
                <w:rFonts w:ascii="Palatino Linotype" w:hAnsi="Palatino Linotype"/>
              </w:rPr>
            </w:pPr>
          </w:p>
        </w:tc>
        <w:tc>
          <w:tcPr>
            <w:tcW w:w="1843" w:type="dxa"/>
          </w:tcPr>
          <w:p w14:paraId="7A6017F8" w14:textId="77777777" w:rsidR="007044CD" w:rsidRDefault="007044CD" w:rsidP="007044CD">
            <w:pPr>
              <w:rPr>
                <w:rFonts w:ascii="Palatino Linotype" w:hAnsi="Palatino Linotype"/>
              </w:rPr>
            </w:pPr>
          </w:p>
        </w:tc>
        <w:tc>
          <w:tcPr>
            <w:tcW w:w="1843" w:type="dxa"/>
          </w:tcPr>
          <w:p w14:paraId="53846F6B" w14:textId="77777777" w:rsidR="007044CD" w:rsidRDefault="007044CD" w:rsidP="007044CD">
            <w:pPr>
              <w:rPr>
                <w:rFonts w:ascii="Palatino Linotype" w:hAnsi="Palatino Linotype"/>
              </w:rPr>
            </w:pPr>
          </w:p>
        </w:tc>
        <w:tc>
          <w:tcPr>
            <w:tcW w:w="1843" w:type="dxa"/>
          </w:tcPr>
          <w:p w14:paraId="1AB32C1F" w14:textId="77777777" w:rsidR="007044CD" w:rsidRDefault="007044CD" w:rsidP="007044CD">
            <w:pPr>
              <w:rPr>
                <w:rFonts w:ascii="Palatino Linotype" w:hAnsi="Palatino Linotype"/>
              </w:rPr>
            </w:pPr>
          </w:p>
        </w:tc>
        <w:tc>
          <w:tcPr>
            <w:tcW w:w="1843" w:type="dxa"/>
          </w:tcPr>
          <w:p w14:paraId="66B06957" w14:textId="77777777" w:rsidR="007044CD" w:rsidRDefault="007044CD" w:rsidP="007044CD">
            <w:pPr>
              <w:rPr>
                <w:rFonts w:ascii="Palatino Linotype" w:hAnsi="Palatino Linotype"/>
              </w:rPr>
            </w:pPr>
          </w:p>
        </w:tc>
        <w:tc>
          <w:tcPr>
            <w:tcW w:w="1843" w:type="dxa"/>
          </w:tcPr>
          <w:p w14:paraId="18C624C5" w14:textId="77777777" w:rsidR="007044CD" w:rsidRDefault="007044CD" w:rsidP="007044CD">
            <w:pPr>
              <w:rPr>
                <w:rFonts w:ascii="Palatino Linotype" w:hAnsi="Palatino Linotype"/>
              </w:rPr>
            </w:pPr>
          </w:p>
        </w:tc>
      </w:tr>
      <w:tr w:rsidR="007044CD" w14:paraId="3098C356" w14:textId="77777777" w:rsidTr="004C7623">
        <w:trPr>
          <w:trHeight w:val="1484"/>
        </w:trPr>
        <w:tc>
          <w:tcPr>
            <w:tcW w:w="1842" w:type="dxa"/>
          </w:tcPr>
          <w:p w14:paraId="48251340" w14:textId="77777777" w:rsidR="007044CD" w:rsidRDefault="007044CD" w:rsidP="007044CD">
            <w:pPr>
              <w:rPr>
                <w:rFonts w:ascii="Palatino Linotype" w:hAnsi="Palatino Linotype"/>
              </w:rPr>
            </w:pPr>
          </w:p>
        </w:tc>
        <w:tc>
          <w:tcPr>
            <w:tcW w:w="1843" w:type="dxa"/>
          </w:tcPr>
          <w:p w14:paraId="5160492D" w14:textId="77777777" w:rsidR="007044CD" w:rsidRDefault="007044CD" w:rsidP="007044CD">
            <w:pPr>
              <w:rPr>
                <w:rFonts w:ascii="Palatino Linotype" w:hAnsi="Palatino Linotype"/>
              </w:rPr>
            </w:pPr>
          </w:p>
        </w:tc>
        <w:tc>
          <w:tcPr>
            <w:tcW w:w="1843" w:type="dxa"/>
          </w:tcPr>
          <w:p w14:paraId="75E435C3" w14:textId="77777777" w:rsidR="007044CD" w:rsidRDefault="007044CD" w:rsidP="007044CD">
            <w:pPr>
              <w:rPr>
                <w:rFonts w:ascii="Palatino Linotype" w:hAnsi="Palatino Linotype"/>
              </w:rPr>
            </w:pPr>
          </w:p>
        </w:tc>
        <w:tc>
          <w:tcPr>
            <w:tcW w:w="1843" w:type="dxa"/>
          </w:tcPr>
          <w:p w14:paraId="4EEF61B1" w14:textId="77777777" w:rsidR="007044CD" w:rsidRDefault="007044CD" w:rsidP="007044CD">
            <w:pPr>
              <w:rPr>
                <w:rFonts w:ascii="Palatino Linotype" w:hAnsi="Palatino Linotype"/>
              </w:rPr>
            </w:pPr>
          </w:p>
        </w:tc>
        <w:tc>
          <w:tcPr>
            <w:tcW w:w="1843" w:type="dxa"/>
          </w:tcPr>
          <w:p w14:paraId="508393D9" w14:textId="421B2F48" w:rsidR="007044CD" w:rsidRDefault="007044CD" w:rsidP="007044CD">
            <w:pPr>
              <w:rPr>
                <w:rFonts w:ascii="Palatino Linotype" w:hAnsi="Palatino Linotype"/>
              </w:rPr>
            </w:pPr>
          </w:p>
        </w:tc>
        <w:tc>
          <w:tcPr>
            <w:tcW w:w="1843" w:type="dxa"/>
          </w:tcPr>
          <w:p w14:paraId="62CBCFC9" w14:textId="77777777" w:rsidR="007044CD" w:rsidRDefault="007044CD" w:rsidP="007044CD">
            <w:pPr>
              <w:rPr>
                <w:rFonts w:ascii="Palatino Linotype" w:hAnsi="Palatino Linotype"/>
              </w:rPr>
            </w:pPr>
          </w:p>
        </w:tc>
      </w:tr>
    </w:tbl>
    <w:p w14:paraId="1EB33587" w14:textId="77777777" w:rsidR="00A67491" w:rsidRDefault="00A67491" w:rsidP="00A67491">
      <w:pPr>
        <w:rPr>
          <w:rFonts w:ascii="Palatino Linotype" w:hAnsi="Palatino Linotype"/>
        </w:rPr>
      </w:pPr>
    </w:p>
    <w:p w14:paraId="50395268" w14:textId="0E3CDDD9" w:rsidR="008A6C6A" w:rsidRPr="00A67491" w:rsidRDefault="00FE213E" w:rsidP="00A67491">
      <w:pPr>
        <w:rPr>
          <w:rFonts w:ascii="Palatino Linotype" w:hAnsi="Palatino Linotype"/>
        </w:rPr>
      </w:pPr>
      <w:r>
        <w:rPr>
          <w:rFonts w:ascii="Palatino Linotype" w:hAnsi="Palatino Linotype"/>
        </w:rPr>
        <w:t>Here are examples of some road safety activities:</w:t>
      </w:r>
    </w:p>
    <w:tbl>
      <w:tblPr>
        <w:tblStyle w:val="TableGrid"/>
        <w:tblW w:w="0" w:type="auto"/>
        <w:tblLook w:val="04A0" w:firstRow="1" w:lastRow="0" w:firstColumn="1" w:lastColumn="0" w:noHBand="0" w:noVBand="1"/>
      </w:tblPr>
      <w:tblGrid>
        <w:gridCol w:w="9350"/>
      </w:tblGrid>
      <w:tr w:rsidR="00625F77" w14:paraId="60839650" w14:textId="77777777" w:rsidTr="006D44E4">
        <w:tc>
          <w:tcPr>
            <w:tcW w:w="9350" w:type="dxa"/>
            <w:shd w:val="clear" w:color="auto" w:fill="BACF43"/>
          </w:tcPr>
          <w:p w14:paraId="03D36984" w14:textId="1C77DF26" w:rsidR="00625F77" w:rsidRPr="00625F77" w:rsidRDefault="00625F77" w:rsidP="00625F77">
            <w:pPr>
              <w:rPr>
                <w:rFonts w:ascii="Palatino Linotype" w:hAnsi="Palatino Linotype"/>
                <w:b/>
                <w:bCs/>
              </w:rPr>
            </w:pPr>
            <w:r w:rsidRPr="00625F77">
              <w:rPr>
                <w:rFonts w:ascii="Palatino Linotype" w:hAnsi="Palatino Linotype"/>
                <w:b/>
                <w:bCs/>
              </w:rPr>
              <w:t>Example 1</w:t>
            </w:r>
            <w:r>
              <w:rPr>
                <w:rFonts w:ascii="Palatino Linotype" w:hAnsi="Palatino Linotype"/>
                <w:b/>
                <w:bCs/>
              </w:rPr>
              <w:t xml:space="preserve">: Road Safety Photo </w:t>
            </w:r>
            <w:r w:rsidR="004B3688">
              <w:rPr>
                <w:rFonts w:ascii="Palatino Linotype" w:hAnsi="Palatino Linotype"/>
                <w:b/>
                <w:bCs/>
              </w:rPr>
              <w:t xml:space="preserve">Hunt </w:t>
            </w:r>
            <w:r>
              <w:rPr>
                <w:rFonts w:ascii="Palatino Linotype" w:hAnsi="Palatino Linotype"/>
                <w:b/>
                <w:bCs/>
              </w:rPr>
              <w:t>and Showcase</w:t>
            </w:r>
          </w:p>
        </w:tc>
      </w:tr>
      <w:tr w:rsidR="00625F77" w14:paraId="7B8EE200" w14:textId="77777777" w:rsidTr="00625F77">
        <w:tc>
          <w:tcPr>
            <w:tcW w:w="9350" w:type="dxa"/>
          </w:tcPr>
          <w:p w14:paraId="3FE8B4C0" w14:textId="7AD79E26" w:rsidR="00554DCC" w:rsidRDefault="000204AD" w:rsidP="00625F77">
            <w:pPr>
              <w:rPr>
                <w:rFonts w:ascii="Palatino Linotype" w:hAnsi="Palatino Linotype"/>
              </w:rPr>
            </w:pPr>
            <w:r>
              <w:rPr>
                <w:rFonts w:ascii="Palatino Linotype" w:hAnsi="Palatino Linotype"/>
              </w:rPr>
              <w:t xml:space="preserve">A road safety photo </w:t>
            </w:r>
            <w:r w:rsidR="004B3688">
              <w:rPr>
                <w:rFonts w:ascii="Palatino Linotype" w:hAnsi="Palatino Linotype"/>
              </w:rPr>
              <w:t>hunt</w:t>
            </w:r>
            <w:r>
              <w:rPr>
                <w:rFonts w:ascii="Palatino Linotype" w:hAnsi="Palatino Linotype"/>
              </w:rPr>
              <w:t xml:space="preserve"> is a fun and easy activity </w:t>
            </w:r>
            <w:r w:rsidR="006D1413">
              <w:rPr>
                <w:rFonts w:ascii="Palatino Linotype" w:hAnsi="Palatino Linotype"/>
              </w:rPr>
              <w:t xml:space="preserve">where you and your </w:t>
            </w:r>
            <w:r w:rsidR="003232B6">
              <w:rPr>
                <w:rFonts w:ascii="Palatino Linotype" w:hAnsi="Palatino Linotype"/>
              </w:rPr>
              <w:t>friends</w:t>
            </w:r>
            <w:r w:rsidR="006D1413">
              <w:rPr>
                <w:rFonts w:ascii="Palatino Linotype" w:hAnsi="Palatino Linotype"/>
              </w:rPr>
              <w:t xml:space="preserve"> can identify </w:t>
            </w:r>
            <w:bookmarkStart w:id="11" w:name="_Hlk143083491"/>
            <w:r w:rsidR="008805C9">
              <w:rPr>
                <w:rFonts w:ascii="Palatino Linotype" w:hAnsi="Palatino Linotype"/>
              </w:rPr>
              <w:t xml:space="preserve">and document </w:t>
            </w:r>
            <w:r w:rsidR="006D1413">
              <w:rPr>
                <w:rFonts w:ascii="Palatino Linotype" w:hAnsi="Palatino Linotype"/>
              </w:rPr>
              <w:t>road hazards</w:t>
            </w:r>
            <w:r w:rsidR="008805C9">
              <w:rPr>
                <w:rFonts w:ascii="Palatino Linotype" w:hAnsi="Palatino Linotype"/>
              </w:rPr>
              <w:t xml:space="preserve"> </w:t>
            </w:r>
            <w:r w:rsidR="006D1413">
              <w:rPr>
                <w:rFonts w:ascii="Palatino Linotype" w:hAnsi="Palatino Linotype"/>
              </w:rPr>
              <w:t xml:space="preserve">and poor infrastructure </w:t>
            </w:r>
            <w:bookmarkEnd w:id="11"/>
            <w:r w:rsidR="006D1413">
              <w:rPr>
                <w:rFonts w:ascii="Palatino Linotype" w:hAnsi="Palatino Linotype"/>
              </w:rPr>
              <w:t xml:space="preserve">using photos. </w:t>
            </w:r>
            <w:r w:rsidR="00C86ED1">
              <w:rPr>
                <w:rFonts w:ascii="Palatino Linotype" w:hAnsi="Palatino Linotype"/>
              </w:rPr>
              <w:t xml:space="preserve">The photos </w:t>
            </w:r>
            <w:r w:rsidR="00A16C03">
              <w:rPr>
                <w:rFonts w:ascii="Palatino Linotype" w:hAnsi="Palatino Linotype"/>
              </w:rPr>
              <w:t xml:space="preserve">can be </w:t>
            </w:r>
            <w:r w:rsidR="004C047B">
              <w:rPr>
                <w:rFonts w:ascii="Palatino Linotype" w:hAnsi="Palatino Linotype"/>
              </w:rPr>
              <w:t>shown</w:t>
            </w:r>
            <w:r w:rsidR="00A16C03">
              <w:rPr>
                <w:rFonts w:ascii="Palatino Linotype" w:hAnsi="Palatino Linotype"/>
              </w:rPr>
              <w:t xml:space="preserve"> in a showcase to</w:t>
            </w:r>
            <w:r w:rsidR="00C86ED1">
              <w:rPr>
                <w:rFonts w:ascii="Palatino Linotype" w:hAnsi="Palatino Linotype"/>
              </w:rPr>
              <w:t xml:space="preserve"> community members and decision</w:t>
            </w:r>
            <w:r w:rsidR="003232B6">
              <w:rPr>
                <w:rFonts w:ascii="Palatino Linotype" w:hAnsi="Palatino Linotype"/>
              </w:rPr>
              <w:t>-</w:t>
            </w:r>
            <w:r w:rsidR="00C86ED1">
              <w:rPr>
                <w:rFonts w:ascii="Palatino Linotype" w:hAnsi="Palatino Linotype"/>
              </w:rPr>
              <w:t xml:space="preserve">makers </w:t>
            </w:r>
            <w:r w:rsidR="00FC2928">
              <w:rPr>
                <w:rFonts w:ascii="Palatino Linotype" w:hAnsi="Palatino Linotype"/>
              </w:rPr>
              <w:t>to</w:t>
            </w:r>
            <w:r w:rsidR="00094AEB">
              <w:rPr>
                <w:rFonts w:ascii="Palatino Linotype" w:hAnsi="Palatino Linotype"/>
              </w:rPr>
              <w:t xml:space="preserve"> raise awareness and advocate for improvements to road safety in your community.</w:t>
            </w:r>
            <w:r w:rsidR="008805C9">
              <w:rPr>
                <w:rFonts w:ascii="Palatino Linotype" w:hAnsi="Palatino Linotype"/>
              </w:rPr>
              <w:t xml:space="preserve"> </w:t>
            </w:r>
            <w:r w:rsidR="00094AEB">
              <w:rPr>
                <w:rFonts w:ascii="Palatino Linotype" w:hAnsi="Palatino Linotype"/>
              </w:rPr>
              <w:t xml:space="preserve"> </w:t>
            </w:r>
          </w:p>
          <w:p w14:paraId="26769385" w14:textId="77777777" w:rsidR="008F255B" w:rsidRDefault="008F255B" w:rsidP="00625F77">
            <w:pPr>
              <w:rPr>
                <w:rFonts w:ascii="Palatino Linotype" w:hAnsi="Palatino Linotype"/>
              </w:rPr>
            </w:pPr>
          </w:p>
          <w:p w14:paraId="613238A2" w14:textId="77777777" w:rsidR="00554DCC" w:rsidRDefault="00554DCC" w:rsidP="00625F77">
            <w:pPr>
              <w:rPr>
                <w:rFonts w:ascii="Palatino Linotype" w:hAnsi="Palatino Linotype"/>
              </w:rPr>
            </w:pPr>
            <w:r>
              <w:rPr>
                <w:rFonts w:ascii="Palatino Linotype" w:hAnsi="Palatino Linotype"/>
              </w:rPr>
              <w:t>Resources needed:</w:t>
            </w:r>
          </w:p>
          <w:p w14:paraId="64E87D81" w14:textId="57A97D8F" w:rsidR="003200B2" w:rsidRDefault="003200B2" w:rsidP="003200B2">
            <w:pPr>
              <w:pStyle w:val="ListParagraph"/>
              <w:numPr>
                <w:ilvl w:val="0"/>
                <w:numId w:val="13"/>
              </w:numPr>
              <w:rPr>
                <w:rFonts w:ascii="Palatino Linotype" w:hAnsi="Palatino Linotype"/>
              </w:rPr>
            </w:pPr>
            <w:r>
              <w:rPr>
                <w:rFonts w:ascii="Palatino Linotype" w:hAnsi="Palatino Linotype"/>
              </w:rPr>
              <w:t xml:space="preserve">Any device that takes photos </w:t>
            </w:r>
            <w:r w:rsidR="00995361">
              <w:rPr>
                <w:rFonts w:ascii="Palatino Linotype" w:hAnsi="Palatino Linotype"/>
              </w:rPr>
              <w:t>e.g.</w:t>
            </w:r>
            <w:r w:rsidR="00371043">
              <w:rPr>
                <w:rFonts w:ascii="Palatino Linotype" w:hAnsi="Palatino Linotype"/>
              </w:rPr>
              <w:t>,</w:t>
            </w:r>
            <w:r w:rsidR="00995361">
              <w:rPr>
                <w:rFonts w:ascii="Palatino Linotype" w:hAnsi="Palatino Linotype"/>
              </w:rPr>
              <w:t xml:space="preserve"> </w:t>
            </w:r>
            <w:r>
              <w:rPr>
                <w:rFonts w:ascii="Palatino Linotype" w:hAnsi="Palatino Linotype"/>
              </w:rPr>
              <w:t>phone, digital camera, polaroid camera</w:t>
            </w:r>
          </w:p>
          <w:p w14:paraId="581B8AEC" w14:textId="47B3AEDB" w:rsidR="003200B2" w:rsidRDefault="004B3688" w:rsidP="003200B2">
            <w:pPr>
              <w:pStyle w:val="ListParagraph"/>
              <w:numPr>
                <w:ilvl w:val="0"/>
                <w:numId w:val="13"/>
              </w:numPr>
              <w:rPr>
                <w:rFonts w:ascii="Palatino Linotype" w:hAnsi="Palatino Linotype"/>
              </w:rPr>
            </w:pPr>
            <w:r>
              <w:rPr>
                <w:rFonts w:ascii="Palatino Linotype" w:hAnsi="Palatino Linotype"/>
              </w:rPr>
              <w:t>Hunt</w:t>
            </w:r>
            <w:r w:rsidR="003200B2">
              <w:rPr>
                <w:rFonts w:ascii="Palatino Linotype" w:hAnsi="Palatino Linotype"/>
              </w:rPr>
              <w:t xml:space="preserve"> guidelines</w:t>
            </w:r>
          </w:p>
          <w:p w14:paraId="1A3E4F02" w14:textId="5B2A6866" w:rsidR="003200B2" w:rsidRDefault="003200B2" w:rsidP="003200B2">
            <w:pPr>
              <w:pStyle w:val="ListParagraph"/>
              <w:numPr>
                <w:ilvl w:val="0"/>
                <w:numId w:val="13"/>
              </w:numPr>
              <w:rPr>
                <w:rFonts w:ascii="Palatino Linotype" w:hAnsi="Palatino Linotype"/>
              </w:rPr>
            </w:pPr>
            <w:r>
              <w:rPr>
                <w:rFonts w:ascii="Palatino Linotype" w:hAnsi="Palatino Linotype"/>
              </w:rPr>
              <w:t>Platform for image storage</w:t>
            </w:r>
          </w:p>
          <w:p w14:paraId="21276F95" w14:textId="1C42C7B8" w:rsidR="003200B2" w:rsidRDefault="00995361" w:rsidP="003200B2">
            <w:pPr>
              <w:pStyle w:val="ListParagraph"/>
              <w:numPr>
                <w:ilvl w:val="0"/>
                <w:numId w:val="13"/>
              </w:numPr>
              <w:rPr>
                <w:rFonts w:ascii="Palatino Linotype" w:hAnsi="Palatino Linotype"/>
              </w:rPr>
            </w:pPr>
            <w:r>
              <w:rPr>
                <w:rFonts w:ascii="Palatino Linotype" w:hAnsi="Palatino Linotype"/>
              </w:rPr>
              <w:t>Safety precaution tools e.g.</w:t>
            </w:r>
            <w:r w:rsidR="00371043">
              <w:rPr>
                <w:rFonts w:ascii="Palatino Linotype" w:hAnsi="Palatino Linotype"/>
              </w:rPr>
              <w:t>,</w:t>
            </w:r>
            <w:r>
              <w:rPr>
                <w:rFonts w:ascii="Palatino Linotype" w:hAnsi="Palatino Linotype"/>
              </w:rPr>
              <w:t xml:space="preserve"> reflective vest</w:t>
            </w:r>
          </w:p>
          <w:p w14:paraId="09A81515" w14:textId="12C076C6" w:rsidR="003200B2" w:rsidRDefault="003200B2" w:rsidP="003200B2">
            <w:pPr>
              <w:pStyle w:val="ListParagraph"/>
              <w:numPr>
                <w:ilvl w:val="0"/>
                <w:numId w:val="13"/>
              </w:numPr>
              <w:rPr>
                <w:rFonts w:ascii="Palatino Linotype" w:hAnsi="Palatino Linotype"/>
              </w:rPr>
            </w:pPr>
            <w:r>
              <w:rPr>
                <w:rFonts w:ascii="Palatino Linotype" w:hAnsi="Palatino Linotype"/>
              </w:rPr>
              <w:t>Space for photo showcase</w:t>
            </w:r>
          </w:p>
          <w:p w14:paraId="32E88C5D" w14:textId="626958AC" w:rsidR="00C049EA" w:rsidRDefault="00C049EA" w:rsidP="003200B2">
            <w:pPr>
              <w:pStyle w:val="ListParagraph"/>
              <w:numPr>
                <w:ilvl w:val="0"/>
                <w:numId w:val="13"/>
              </w:numPr>
              <w:rPr>
                <w:rFonts w:ascii="Palatino Linotype" w:hAnsi="Palatino Linotype"/>
              </w:rPr>
            </w:pPr>
            <w:r>
              <w:rPr>
                <w:rFonts w:ascii="Palatino Linotype" w:hAnsi="Palatino Linotype"/>
              </w:rPr>
              <w:t>Materials to display photo</w:t>
            </w:r>
            <w:r w:rsidR="00995361">
              <w:rPr>
                <w:rFonts w:ascii="Palatino Linotype" w:hAnsi="Palatino Linotype"/>
              </w:rPr>
              <w:t xml:space="preserve"> e.g.</w:t>
            </w:r>
            <w:r w:rsidR="00371043">
              <w:rPr>
                <w:rFonts w:ascii="Palatino Linotype" w:hAnsi="Palatino Linotype"/>
              </w:rPr>
              <w:t>,</w:t>
            </w:r>
            <w:r w:rsidR="00995361">
              <w:rPr>
                <w:rFonts w:ascii="Palatino Linotype" w:hAnsi="Palatino Linotype"/>
              </w:rPr>
              <w:t xml:space="preserve"> display </w:t>
            </w:r>
            <w:proofErr w:type="gramStart"/>
            <w:r w:rsidR="00995361">
              <w:rPr>
                <w:rFonts w:ascii="Palatino Linotype" w:hAnsi="Palatino Linotype"/>
              </w:rPr>
              <w:t>board</w:t>
            </w:r>
            <w:proofErr w:type="gramEnd"/>
          </w:p>
          <w:p w14:paraId="61939BE7" w14:textId="6B971004" w:rsidR="00B42A87" w:rsidRPr="003200B2" w:rsidRDefault="00B42A87" w:rsidP="003200B2">
            <w:pPr>
              <w:pStyle w:val="ListParagraph"/>
              <w:numPr>
                <w:ilvl w:val="0"/>
                <w:numId w:val="13"/>
              </w:numPr>
              <w:rPr>
                <w:rFonts w:ascii="Palatino Linotype" w:hAnsi="Palatino Linotype"/>
              </w:rPr>
            </w:pPr>
            <w:r>
              <w:rPr>
                <w:rFonts w:ascii="Palatino Linotype" w:hAnsi="Palatino Linotype"/>
              </w:rPr>
              <w:t>Communication channels e.g.</w:t>
            </w:r>
            <w:r w:rsidR="00371043">
              <w:rPr>
                <w:rFonts w:ascii="Palatino Linotype" w:hAnsi="Palatino Linotype"/>
              </w:rPr>
              <w:t>,</w:t>
            </w:r>
            <w:r>
              <w:rPr>
                <w:rFonts w:ascii="Palatino Linotype" w:hAnsi="Palatino Linotype"/>
              </w:rPr>
              <w:t xml:space="preserve"> social media, newsletters, news release</w:t>
            </w:r>
          </w:p>
          <w:p w14:paraId="1112048A" w14:textId="77777777" w:rsidR="00FA2ACD" w:rsidRDefault="00FA2ACD" w:rsidP="00625F77">
            <w:pPr>
              <w:rPr>
                <w:rFonts w:ascii="Palatino Linotype" w:hAnsi="Palatino Linotype"/>
              </w:rPr>
            </w:pPr>
          </w:p>
          <w:p w14:paraId="198D2150" w14:textId="7DFF37D3" w:rsidR="00FA2ACD" w:rsidRDefault="00FA2ACD" w:rsidP="00625F77">
            <w:pPr>
              <w:rPr>
                <w:rFonts w:ascii="Palatino Linotype" w:hAnsi="Palatino Linotype"/>
              </w:rPr>
            </w:pPr>
            <w:r>
              <w:rPr>
                <w:rFonts w:ascii="Palatino Linotype" w:hAnsi="Palatino Linotype"/>
              </w:rPr>
              <w:t>How to:</w:t>
            </w:r>
          </w:p>
          <w:p w14:paraId="7D6985FE" w14:textId="77777777" w:rsidR="00FA2ACD" w:rsidRDefault="00FA2ACD" w:rsidP="00625F77">
            <w:pPr>
              <w:rPr>
                <w:rFonts w:ascii="Palatino Linotype" w:hAnsi="Palatino Linotype"/>
              </w:rPr>
            </w:pPr>
          </w:p>
          <w:p w14:paraId="2A2D819E" w14:textId="3253E5AF" w:rsidR="00FA2ACD" w:rsidRDefault="00FA2ACD" w:rsidP="00FA2ACD">
            <w:pPr>
              <w:pStyle w:val="ListParagraph"/>
              <w:numPr>
                <w:ilvl w:val="0"/>
                <w:numId w:val="12"/>
              </w:numPr>
              <w:rPr>
                <w:rFonts w:ascii="Palatino Linotype" w:hAnsi="Palatino Linotype"/>
              </w:rPr>
            </w:pPr>
            <w:r>
              <w:rPr>
                <w:rFonts w:ascii="Palatino Linotype" w:hAnsi="Palatino Linotype"/>
              </w:rPr>
              <w:t xml:space="preserve">Plan for the road safety photo </w:t>
            </w:r>
            <w:r w:rsidR="004B3688">
              <w:rPr>
                <w:rFonts w:ascii="Palatino Linotype" w:hAnsi="Palatino Linotype"/>
              </w:rPr>
              <w:t>hunt</w:t>
            </w:r>
            <w:r>
              <w:rPr>
                <w:rFonts w:ascii="Palatino Linotype" w:hAnsi="Palatino Linotype"/>
              </w:rPr>
              <w:t>:</w:t>
            </w:r>
            <w:r w:rsidR="00FC2928">
              <w:rPr>
                <w:rFonts w:ascii="Palatino Linotype" w:hAnsi="Palatino Linotype"/>
              </w:rPr>
              <w:t xml:space="preserve"> Recruit interested youth volunteers to</w:t>
            </w:r>
            <w:r w:rsidR="003232B6">
              <w:rPr>
                <w:rFonts w:ascii="Palatino Linotype" w:hAnsi="Palatino Linotype"/>
              </w:rPr>
              <w:t xml:space="preserve"> do</w:t>
            </w:r>
            <w:r w:rsidR="00FC2928">
              <w:rPr>
                <w:rFonts w:ascii="Palatino Linotype" w:hAnsi="Palatino Linotype"/>
              </w:rPr>
              <w:t xml:space="preserve"> the photo </w:t>
            </w:r>
            <w:r w:rsidR="004B3688">
              <w:rPr>
                <w:rFonts w:ascii="Palatino Linotype" w:hAnsi="Palatino Linotype"/>
              </w:rPr>
              <w:t>hunt</w:t>
            </w:r>
            <w:r w:rsidR="00FC2928">
              <w:rPr>
                <w:rFonts w:ascii="Palatino Linotype" w:hAnsi="Palatino Linotype"/>
              </w:rPr>
              <w:t xml:space="preserve">. Prepare guidelines or a checklist to provide volunteers with </w:t>
            </w:r>
            <w:r w:rsidR="00252B3E">
              <w:rPr>
                <w:rFonts w:ascii="Palatino Linotype" w:hAnsi="Palatino Linotype"/>
              </w:rPr>
              <w:t xml:space="preserve">tips on how to </w:t>
            </w:r>
            <w:r w:rsidR="003232B6">
              <w:rPr>
                <w:rFonts w:ascii="Palatino Linotype" w:hAnsi="Palatino Linotype"/>
              </w:rPr>
              <w:t>do</w:t>
            </w:r>
            <w:r w:rsidR="00252B3E">
              <w:rPr>
                <w:rFonts w:ascii="Palatino Linotype" w:hAnsi="Palatino Linotype"/>
              </w:rPr>
              <w:t xml:space="preserve"> the </w:t>
            </w:r>
            <w:r w:rsidR="004B3688">
              <w:rPr>
                <w:rFonts w:ascii="Palatino Linotype" w:hAnsi="Palatino Linotype"/>
              </w:rPr>
              <w:t>hunt</w:t>
            </w:r>
            <w:r w:rsidR="00252B3E">
              <w:rPr>
                <w:rFonts w:ascii="Palatino Linotype" w:hAnsi="Palatino Linotype"/>
              </w:rPr>
              <w:t xml:space="preserve"> safely and </w:t>
            </w:r>
            <w:r w:rsidR="00C049EA">
              <w:rPr>
                <w:rFonts w:ascii="Palatino Linotype" w:hAnsi="Palatino Linotype"/>
              </w:rPr>
              <w:t xml:space="preserve">the </w:t>
            </w:r>
            <w:r w:rsidR="00FC2928">
              <w:rPr>
                <w:rFonts w:ascii="Palatino Linotype" w:hAnsi="Palatino Linotype"/>
              </w:rPr>
              <w:t xml:space="preserve">key road safety issues to look for and document. Create a map of the area and the route volunteers will take to </w:t>
            </w:r>
            <w:r w:rsidR="003232B6">
              <w:rPr>
                <w:rFonts w:ascii="Palatino Linotype" w:hAnsi="Palatino Linotype"/>
              </w:rPr>
              <w:t>do the</w:t>
            </w:r>
            <w:r w:rsidR="00FC2928">
              <w:rPr>
                <w:rFonts w:ascii="Palatino Linotype" w:hAnsi="Palatino Linotype"/>
              </w:rPr>
              <w:t xml:space="preserve"> </w:t>
            </w:r>
            <w:r w:rsidR="004B3688">
              <w:rPr>
                <w:rFonts w:ascii="Palatino Linotype" w:hAnsi="Palatino Linotype"/>
              </w:rPr>
              <w:t>hunt</w:t>
            </w:r>
            <w:r w:rsidR="00FC2928">
              <w:rPr>
                <w:rFonts w:ascii="Palatino Linotype" w:hAnsi="Palatino Linotype"/>
              </w:rPr>
              <w:t xml:space="preserve">. </w:t>
            </w:r>
            <w:r w:rsidR="004C047B">
              <w:rPr>
                <w:rFonts w:ascii="Palatino Linotype" w:hAnsi="Palatino Linotype"/>
              </w:rPr>
              <w:t>Make sure</w:t>
            </w:r>
            <w:r w:rsidR="00FC2928">
              <w:rPr>
                <w:rFonts w:ascii="Palatino Linotype" w:hAnsi="Palatino Linotype"/>
              </w:rPr>
              <w:t xml:space="preserve"> that all volunteers have access to a device that takes photos.</w:t>
            </w:r>
          </w:p>
          <w:p w14:paraId="2CAE8C7B" w14:textId="01C9360E" w:rsidR="00FA2ACD" w:rsidRDefault="003232B6" w:rsidP="00FA2ACD">
            <w:pPr>
              <w:pStyle w:val="ListParagraph"/>
              <w:numPr>
                <w:ilvl w:val="0"/>
                <w:numId w:val="12"/>
              </w:numPr>
              <w:rPr>
                <w:rFonts w:ascii="Palatino Linotype" w:hAnsi="Palatino Linotype"/>
              </w:rPr>
            </w:pPr>
            <w:r>
              <w:rPr>
                <w:rFonts w:ascii="Palatino Linotype" w:hAnsi="Palatino Linotype"/>
              </w:rPr>
              <w:t xml:space="preserve">Do </w:t>
            </w:r>
            <w:r w:rsidR="00FA2ACD">
              <w:rPr>
                <w:rFonts w:ascii="Palatino Linotype" w:hAnsi="Palatino Linotype"/>
              </w:rPr>
              <w:t xml:space="preserve">the road safety photo </w:t>
            </w:r>
            <w:r w:rsidR="004B3688">
              <w:rPr>
                <w:rFonts w:ascii="Palatino Linotype" w:hAnsi="Palatino Linotype"/>
              </w:rPr>
              <w:t>hunt</w:t>
            </w:r>
            <w:r w:rsidR="00FA2ACD">
              <w:rPr>
                <w:rFonts w:ascii="Palatino Linotype" w:hAnsi="Palatino Linotype"/>
              </w:rPr>
              <w:t>:</w:t>
            </w:r>
            <w:r w:rsidR="002029CF">
              <w:rPr>
                <w:rFonts w:ascii="Palatino Linotype" w:hAnsi="Palatino Linotype"/>
              </w:rPr>
              <w:t xml:space="preserve"> Depending on the area you will be covering, divide up the team of volunteers to cover different sections of the neighbourhood.</w:t>
            </w:r>
            <w:r w:rsidR="00D455CF">
              <w:rPr>
                <w:rFonts w:ascii="Palatino Linotype" w:hAnsi="Palatino Linotype"/>
              </w:rPr>
              <w:t xml:space="preserve"> Provide volunteers with the guideline or checklist and encourage them to take photos of unsafe in</w:t>
            </w:r>
            <w:r w:rsidR="00164C79">
              <w:rPr>
                <w:rFonts w:ascii="Palatino Linotype" w:hAnsi="Palatino Linotype"/>
              </w:rPr>
              <w:t>f</w:t>
            </w:r>
            <w:r w:rsidR="00D455CF">
              <w:rPr>
                <w:rFonts w:ascii="Palatino Linotype" w:hAnsi="Palatino Linotype"/>
              </w:rPr>
              <w:t>rastructure e.g.</w:t>
            </w:r>
            <w:r w:rsidR="008805C9">
              <w:rPr>
                <w:rFonts w:ascii="Palatino Linotype" w:hAnsi="Palatino Linotype"/>
              </w:rPr>
              <w:t>,</w:t>
            </w:r>
            <w:r w:rsidR="00D455CF">
              <w:rPr>
                <w:rFonts w:ascii="Palatino Linotype" w:hAnsi="Palatino Linotype"/>
              </w:rPr>
              <w:t xml:space="preserve"> </w:t>
            </w:r>
            <w:proofErr w:type="gramStart"/>
            <w:r w:rsidR="00D455CF">
              <w:rPr>
                <w:rFonts w:ascii="Palatino Linotype" w:hAnsi="Palatino Linotype"/>
              </w:rPr>
              <w:t>absent</w:t>
            </w:r>
            <w:proofErr w:type="gramEnd"/>
            <w:r w:rsidR="00D455CF">
              <w:rPr>
                <w:rFonts w:ascii="Palatino Linotype" w:hAnsi="Palatino Linotype"/>
              </w:rPr>
              <w:t xml:space="preserve"> or </w:t>
            </w:r>
            <w:r w:rsidR="00605249">
              <w:rPr>
                <w:rFonts w:ascii="Palatino Linotype" w:hAnsi="Palatino Linotype"/>
              </w:rPr>
              <w:t>damaged sidewalks or crosswalks</w:t>
            </w:r>
            <w:r w:rsidR="00D455CF">
              <w:rPr>
                <w:rFonts w:ascii="Palatino Linotype" w:hAnsi="Palatino Linotype"/>
              </w:rPr>
              <w:t xml:space="preserve">, poor or no </w:t>
            </w:r>
            <w:r>
              <w:rPr>
                <w:rFonts w:ascii="Palatino Linotype" w:hAnsi="Palatino Linotype"/>
              </w:rPr>
              <w:t xml:space="preserve">street </w:t>
            </w:r>
            <w:r w:rsidR="00D455CF">
              <w:rPr>
                <w:rFonts w:ascii="Palatino Linotype" w:hAnsi="Palatino Linotype"/>
              </w:rPr>
              <w:t xml:space="preserve">signage, and </w:t>
            </w:r>
            <w:r w:rsidR="00164C79">
              <w:rPr>
                <w:rFonts w:ascii="Palatino Linotype" w:hAnsi="Palatino Linotype"/>
              </w:rPr>
              <w:t>presence of any objects that prevent road users from moving safely</w:t>
            </w:r>
            <w:r w:rsidR="0006037A">
              <w:rPr>
                <w:rFonts w:ascii="Palatino Linotype" w:hAnsi="Palatino Linotype"/>
              </w:rPr>
              <w:t xml:space="preserve">. Provide volunteers with a safety </w:t>
            </w:r>
            <w:r>
              <w:rPr>
                <w:rFonts w:ascii="Palatino Linotype" w:hAnsi="Palatino Linotype"/>
              </w:rPr>
              <w:t>overview</w:t>
            </w:r>
            <w:r w:rsidR="0006037A">
              <w:rPr>
                <w:rFonts w:ascii="Palatino Linotype" w:hAnsi="Palatino Linotype"/>
              </w:rPr>
              <w:t xml:space="preserve"> to ensure they are staying on sidewalks</w:t>
            </w:r>
            <w:r>
              <w:rPr>
                <w:rFonts w:ascii="Palatino Linotype" w:hAnsi="Palatino Linotype"/>
              </w:rPr>
              <w:t xml:space="preserve">, </w:t>
            </w:r>
            <w:r w:rsidR="0006037A">
              <w:rPr>
                <w:rFonts w:ascii="Palatino Linotype" w:hAnsi="Palatino Linotype"/>
              </w:rPr>
              <w:t>following road rules</w:t>
            </w:r>
            <w:r>
              <w:rPr>
                <w:rFonts w:ascii="Palatino Linotype" w:hAnsi="Palatino Linotype"/>
              </w:rPr>
              <w:t>, and not trespassing on private property</w:t>
            </w:r>
            <w:r w:rsidR="0006037A">
              <w:rPr>
                <w:rFonts w:ascii="Palatino Linotype" w:hAnsi="Palatino Linotype"/>
              </w:rPr>
              <w:t>.</w:t>
            </w:r>
            <w:r w:rsidR="00F234B7">
              <w:rPr>
                <w:rFonts w:ascii="Palatino Linotype" w:hAnsi="Palatino Linotype"/>
              </w:rPr>
              <w:t xml:space="preserve"> </w:t>
            </w:r>
            <w:r w:rsidR="008805C9">
              <w:rPr>
                <w:rFonts w:ascii="Palatino Linotype" w:hAnsi="Palatino Linotype"/>
              </w:rPr>
              <w:t xml:space="preserve">Also emphasize that volunteers should not take photos of other individuals without their </w:t>
            </w:r>
            <w:r w:rsidR="008805C9">
              <w:rPr>
                <w:rFonts w:ascii="Palatino Linotype" w:hAnsi="Palatino Linotype"/>
              </w:rPr>
              <w:lastRenderedPageBreak/>
              <w:t xml:space="preserve">consent. </w:t>
            </w:r>
            <w:r w:rsidR="00F234B7">
              <w:rPr>
                <w:rFonts w:ascii="Palatino Linotype" w:hAnsi="Palatino Linotype"/>
              </w:rPr>
              <w:t xml:space="preserve">Ask volunteers to note down the location, </w:t>
            </w:r>
            <w:proofErr w:type="gramStart"/>
            <w:r w:rsidR="00F234B7">
              <w:rPr>
                <w:rFonts w:ascii="Palatino Linotype" w:hAnsi="Palatino Linotype"/>
              </w:rPr>
              <w:t>date</w:t>
            </w:r>
            <w:proofErr w:type="gramEnd"/>
            <w:r w:rsidR="00F234B7">
              <w:rPr>
                <w:rFonts w:ascii="Palatino Linotype" w:hAnsi="Palatino Linotype"/>
              </w:rPr>
              <w:t xml:space="preserve"> and time of their photos to provide context</w:t>
            </w:r>
            <w:r w:rsidR="00A5367A">
              <w:rPr>
                <w:rFonts w:ascii="Palatino Linotype" w:hAnsi="Palatino Linotype"/>
              </w:rPr>
              <w:t>.</w:t>
            </w:r>
          </w:p>
          <w:p w14:paraId="70E63B86" w14:textId="63F7F9C0" w:rsidR="001D6AC1" w:rsidRDefault="001D6AC1" w:rsidP="00FA2ACD">
            <w:pPr>
              <w:pStyle w:val="ListParagraph"/>
              <w:numPr>
                <w:ilvl w:val="0"/>
                <w:numId w:val="12"/>
              </w:numPr>
              <w:rPr>
                <w:rFonts w:ascii="Palatino Linotype" w:hAnsi="Palatino Linotype"/>
              </w:rPr>
            </w:pPr>
            <w:r>
              <w:rPr>
                <w:rFonts w:ascii="Palatino Linotype" w:hAnsi="Palatino Linotype"/>
              </w:rPr>
              <w:t>Organize and analyze the</w:t>
            </w:r>
            <w:r w:rsidR="004B3688">
              <w:rPr>
                <w:rFonts w:ascii="Palatino Linotype" w:hAnsi="Palatino Linotype"/>
              </w:rPr>
              <w:t xml:space="preserve"> </w:t>
            </w:r>
            <w:r>
              <w:rPr>
                <w:rFonts w:ascii="Palatino Linotype" w:hAnsi="Palatino Linotype"/>
              </w:rPr>
              <w:t>findings</w:t>
            </w:r>
            <w:r w:rsidR="00FD73D5">
              <w:rPr>
                <w:rFonts w:ascii="Palatino Linotype" w:hAnsi="Palatino Linotype"/>
              </w:rPr>
              <w:t>: Compile all volunteers’ photos in a central location for easy access and analysis e.g.</w:t>
            </w:r>
            <w:r w:rsidR="00371043">
              <w:rPr>
                <w:rFonts w:ascii="Palatino Linotype" w:hAnsi="Palatino Linotype"/>
              </w:rPr>
              <w:t>,</w:t>
            </w:r>
            <w:r w:rsidR="00FD73D5">
              <w:rPr>
                <w:rFonts w:ascii="Palatino Linotype" w:hAnsi="Palatino Linotype"/>
              </w:rPr>
              <w:t xml:space="preserve"> cloud, USB, shared folders on Google Drive</w:t>
            </w:r>
            <w:r w:rsidR="00FB3655">
              <w:rPr>
                <w:rFonts w:ascii="Palatino Linotype" w:hAnsi="Palatino Linotype"/>
              </w:rPr>
              <w:t xml:space="preserve"> or Dropbox</w:t>
            </w:r>
            <w:r w:rsidR="00FD73D5">
              <w:rPr>
                <w:rFonts w:ascii="Palatino Linotype" w:hAnsi="Palatino Linotype"/>
              </w:rPr>
              <w:t xml:space="preserve">. Categorize the photos according to the road safety concern. </w:t>
            </w:r>
            <w:r w:rsidR="00030D43">
              <w:rPr>
                <w:rFonts w:ascii="Palatino Linotype" w:hAnsi="Palatino Linotype"/>
              </w:rPr>
              <w:t>Create a report</w:t>
            </w:r>
            <w:r w:rsidR="00FD73D5">
              <w:rPr>
                <w:rFonts w:ascii="Palatino Linotype" w:hAnsi="Palatino Linotype"/>
              </w:rPr>
              <w:t xml:space="preserve"> </w:t>
            </w:r>
            <w:r w:rsidR="003D0D6C">
              <w:rPr>
                <w:rFonts w:ascii="Palatino Linotype" w:hAnsi="Palatino Linotype"/>
              </w:rPr>
              <w:t xml:space="preserve">summarizing </w:t>
            </w:r>
            <w:r w:rsidR="00FD73D5">
              <w:rPr>
                <w:rFonts w:ascii="Palatino Linotype" w:hAnsi="Palatino Linotype"/>
              </w:rPr>
              <w:t xml:space="preserve">the most common road safety concerns and provide information about </w:t>
            </w:r>
            <w:r w:rsidR="003D0D6C">
              <w:rPr>
                <w:rFonts w:ascii="Palatino Linotype" w:hAnsi="Palatino Linotype"/>
              </w:rPr>
              <w:t xml:space="preserve">each </w:t>
            </w:r>
            <w:r w:rsidR="00FD73D5">
              <w:rPr>
                <w:rFonts w:ascii="Palatino Linotype" w:hAnsi="Palatino Linotype"/>
              </w:rPr>
              <w:t>issue, the severity of the issue, potential consequences if the issue is not addressed and recommendations for making improvements.</w:t>
            </w:r>
          </w:p>
          <w:p w14:paraId="332A5F18" w14:textId="75AAEB31" w:rsidR="00554DCC" w:rsidRDefault="008D31F7" w:rsidP="00E46531">
            <w:pPr>
              <w:pStyle w:val="ListParagraph"/>
              <w:numPr>
                <w:ilvl w:val="0"/>
                <w:numId w:val="12"/>
              </w:numPr>
              <w:rPr>
                <w:rFonts w:ascii="Palatino Linotype" w:hAnsi="Palatino Linotype"/>
              </w:rPr>
            </w:pPr>
            <w:r w:rsidRPr="003200B2">
              <w:rPr>
                <w:rFonts w:ascii="Palatino Linotype" w:hAnsi="Palatino Linotype"/>
              </w:rPr>
              <w:t>Present findings to community and decision-makers</w:t>
            </w:r>
            <w:r w:rsidR="00986332">
              <w:rPr>
                <w:rFonts w:ascii="Palatino Linotype" w:hAnsi="Palatino Linotype"/>
              </w:rPr>
              <w:t xml:space="preserve">: Send out the report to </w:t>
            </w:r>
            <w:r w:rsidR="006A0434">
              <w:rPr>
                <w:rFonts w:ascii="Palatino Linotype" w:hAnsi="Palatino Linotype"/>
              </w:rPr>
              <w:t>community members and decision-makers or organize a showcase to display the photos and invite community and decision-makers to attend.</w:t>
            </w:r>
            <w:r w:rsidR="00976A4A">
              <w:rPr>
                <w:rFonts w:ascii="Palatino Linotype" w:hAnsi="Palatino Linotype"/>
              </w:rPr>
              <w:t xml:space="preserve"> Have volunteers at the showcase to provide more context and help advocate for community action to improve road safety. </w:t>
            </w:r>
            <w:r w:rsidR="00E46531">
              <w:rPr>
                <w:rFonts w:ascii="Palatino Linotype" w:hAnsi="Palatino Linotype"/>
              </w:rPr>
              <w:t xml:space="preserve">Volunteers can also talk about their experiences in conducting the road safety photo </w:t>
            </w:r>
            <w:r w:rsidR="004B3688">
              <w:rPr>
                <w:rFonts w:ascii="Palatino Linotype" w:hAnsi="Palatino Linotype"/>
              </w:rPr>
              <w:t>hunt</w:t>
            </w:r>
            <w:r w:rsidR="00E46531">
              <w:rPr>
                <w:rFonts w:ascii="Palatino Linotype" w:hAnsi="Palatino Linotype"/>
              </w:rPr>
              <w:t xml:space="preserve"> and the need for youth engagement in improving road safety.</w:t>
            </w:r>
          </w:p>
        </w:tc>
      </w:tr>
    </w:tbl>
    <w:p w14:paraId="52409510" w14:textId="77777777" w:rsidR="00625F77" w:rsidRDefault="00625F77" w:rsidP="00625F77">
      <w:pPr>
        <w:rPr>
          <w:rFonts w:ascii="Palatino Linotype" w:hAnsi="Palatino Linotype"/>
        </w:rPr>
      </w:pPr>
    </w:p>
    <w:tbl>
      <w:tblPr>
        <w:tblStyle w:val="TableGrid"/>
        <w:tblW w:w="0" w:type="auto"/>
        <w:tblLook w:val="04A0" w:firstRow="1" w:lastRow="0" w:firstColumn="1" w:lastColumn="0" w:noHBand="0" w:noVBand="1"/>
      </w:tblPr>
      <w:tblGrid>
        <w:gridCol w:w="9350"/>
      </w:tblGrid>
      <w:tr w:rsidR="0076280D" w14:paraId="3A9683C6" w14:textId="77777777" w:rsidTr="006D44E4">
        <w:tc>
          <w:tcPr>
            <w:tcW w:w="9350" w:type="dxa"/>
            <w:shd w:val="clear" w:color="auto" w:fill="BACF43"/>
          </w:tcPr>
          <w:p w14:paraId="4D832104" w14:textId="27CCD05D" w:rsidR="0076280D" w:rsidRPr="00EF69BF" w:rsidRDefault="0076280D" w:rsidP="00625F77">
            <w:pPr>
              <w:rPr>
                <w:rFonts w:ascii="Palatino Linotype" w:hAnsi="Palatino Linotype"/>
                <w:b/>
                <w:bCs/>
              </w:rPr>
            </w:pPr>
            <w:r w:rsidRPr="00EF69BF">
              <w:rPr>
                <w:rFonts w:ascii="Palatino Linotype" w:hAnsi="Palatino Linotype"/>
                <w:b/>
                <w:bCs/>
              </w:rPr>
              <w:t xml:space="preserve">Example 2: Road </w:t>
            </w:r>
            <w:r w:rsidR="00C80C56" w:rsidRPr="00EF69BF">
              <w:rPr>
                <w:rFonts w:ascii="Palatino Linotype" w:hAnsi="Palatino Linotype"/>
                <w:b/>
                <w:bCs/>
              </w:rPr>
              <w:t xml:space="preserve">Safety Poster Contest </w:t>
            </w:r>
          </w:p>
        </w:tc>
      </w:tr>
      <w:tr w:rsidR="0076280D" w14:paraId="2552A256" w14:textId="77777777" w:rsidTr="0076280D">
        <w:tc>
          <w:tcPr>
            <w:tcW w:w="9350" w:type="dxa"/>
          </w:tcPr>
          <w:p w14:paraId="025EDD6D" w14:textId="2C9C021A" w:rsidR="0076280D" w:rsidRDefault="007C75E3" w:rsidP="00625F77">
            <w:pPr>
              <w:rPr>
                <w:rFonts w:ascii="Palatino Linotype" w:hAnsi="Palatino Linotype"/>
              </w:rPr>
            </w:pPr>
            <w:r>
              <w:rPr>
                <w:rFonts w:ascii="Palatino Linotype" w:hAnsi="Palatino Linotype"/>
              </w:rPr>
              <w:t xml:space="preserve">A poster contest </w:t>
            </w:r>
            <w:r w:rsidR="00856858">
              <w:rPr>
                <w:rFonts w:ascii="Palatino Linotype" w:hAnsi="Palatino Linotype"/>
              </w:rPr>
              <w:t>can</w:t>
            </w:r>
            <w:r>
              <w:rPr>
                <w:rFonts w:ascii="Palatino Linotype" w:hAnsi="Palatino Linotype"/>
              </w:rPr>
              <w:t xml:space="preserve"> help youth become more aware of road safety issues and </w:t>
            </w:r>
            <w:r w:rsidR="00856858">
              <w:rPr>
                <w:rFonts w:ascii="Palatino Linotype" w:hAnsi="Palatino Linotype"/>
              </w:rPr>
              <w:t>be empowered to educate their peers in a creative and engaging way.</w:t>
            </w:r>
            <w:r w:rsidR="00CA6FB8">
              <w:rPr>
                <w:rFonts w:ascii="Palatino Linotype" w:hAnsi="Palatino Linotype"/>
              </w:rPr>
              <w:t xml:space="preserve"> Participants can highlight key road safety messages such as the consequences of distracted driving, the importance of seatbelt youth, and the link between road safety and climate change.</w:t>
            </w:r>
            <w:r w:rsidR="009C18FE">
              <w:rPr>
                <w:rFonts w:ascii="Palatino Linotype" w:hAnsi="Palatino Linotype"/>
              </w:rPr>
              <w:t xml:space="preserve"> Displaying the posters in your neighbourhood can encourage conversations </w:t>
            </w:r>
            <w:r w:rsidR="00FD6B62">
              <w:rPr>
                <w:rFonts w:ascii="Palatino Linotype" w:hAnsi="Palatino Linotype"/>
              </w:rPr>
              <w:t>among</w:t>
            </w:r>
            <w:r w:rsidR="003232B6">
              <w:rPr>
                <w:rFonts w:ascii="Palatino Linotype" w:hAnsi="Palatino Linotype"/>
              </w:rPr>
              <w:t xml:space="preserve"> other young people</w:t>
            </w:r>
            <w:r w:rsidR="00FD6B62">
              <w:rPr>
                <w:rFonts w:ascii="Palatino Linotype" w:hAnsi="Palatino Linotype"/>
              </w:rPr>
              <w:t xml:space="preserve"> and with community members.</w:t>
            </w:r>
          </w:p>
          <w:p w14:paraId="0EC47320" w14:textId="77777777" w:rsidR="00CA6FB8" w:rsidRDefault="00CA6FB8" w:rsidP="00625F77">
            <w:pPr>
              <w:rPr>
                <w:rFonts w:ascii="Palatino Linotype" w:hAnsi="Palatino Linotype"/>
              </w:rPr>
            </w:pPr>
          </w:p>
          <w:p w14:paraId="6581EF16" w14:textId="77777777" w:rsidR="00856858" w:rsidRDefault="00856858" w:rsidP="00625F77">
            <w:pPr>
              <w:rPr>
                <w:rFonts w:ascii="Palatino Linotype" w:hAnsi="Palatino Linotype"/>
              </w:rPr>
            </w:pPr>
            <w:r>
              <w:rPr>
                <w:rFonts w:ascii="Palatino Linotype" w:hAnsi="Palatino Linotype"/>
              </w:rPr>
              <w:t>Resources needed:</w:t>
            </w:r>
          </w:p>
          <w:p w14:paraId="3A2A41C3" w14:textId="1A5ACAD1" w:rsidR="00856858" w:rsidRDefault="00FA51E0" w:rsidP="00856858">
            <w:pPr>
              <w:pStyle w:val="ListParagraph"/>
              <w:numPr>
                <w:ilvl w:val="0"/>
                <w:numId w:val="13"/>
              </w:numPr>
              <w:rPr>
                <w:rFonts w:ascii="Palatino Linotype" w:hAnsi="Palatino Linotype"/>
              </w:rPr>
            </w:pPr>
            <w:r>
              <w:rPr>
                <w:rFonts w:ascii="Palatino Linotype" w:hAnsi="Palatino Linotype"/>
              </w:rPr>
              <w:t>Materials to create poster e.g.</w:t>
            </w:r>
            <w:r w:rsidR="0040607B">
              <w:rPr>
                <w:rFonts w:ascii="Palatino Linotype" w:hAnsi="Palatino Linotype"/>
              </w:rPr>
              <w:t>,</w:t>
            </w:r>
            <w:r>
              <w:rPr>
                <w:rFonts w:ascii="Palatino Linotype" w:hAnsi="Palatino Linotype"/>
              </w:rPr>
              <w:t xml:space="preserve"> Bristol board, art </w:t>
            </w:r>
            <w:proofErr w:type="gramStart"/>
            <w:r>
              <w:rPr>
                <w:rFonts w:ascii="Palatino Linotype" w:hAnsi="Palatino Linotype"/>
              </w:rPr>
              <w:t>supplies</w:t>
            </w:r>
            <w:proofErr w:type="gramEnd"/>
          </w:p>
          <w:p w14:paraId="09942915" w14:textId="7BD5766C" w:rsidR="00FA51E0" w:rsidRDefault="00FA51E0" w:rsidP="00856858">
            <w:pPr>
              <w:pStyle w:val="ListParagraph"/>
              <w:numPr>
                <w:ilvl w:val="0"/>
                <w:numId w:val="13"/>
              </w:numPr>
              <w:rPr>
                <w:rFonts w:ascii="Palatino Linotype" w:hAnsi="Palatino Linotype"/>
              </w:rPr>
            </w:pPr>
            <w:r>
              <w:rPr>
                <w:rFonts w:ascii="Palatino Linotype" w:hAnsi="Palatino Linotype"/>
              </w:rPr>
              <w:t>Contest guidelines</w:t>
            </w:r>
          </w:p>
          <w:p w14:paraId="523D7476" w14:textId="501CC0B2" w:rsidR="008667EA" w:rsidRDefault="008667EA" w:rsidP="00856858">
            <w:pPr>
              <w:pStyle w:val="ListParagraph"/>
              <w:numPr>
                <w:ilvl w:val="0"/>
                <w:numId w:val="13"/>
              </w:numPr>
              <w:rPr>
                <w:rFonts w:ascii="Palatino Linotype" w:hAnsi="Palatino Linotype"/>
              </w:rPr>
            </w:pPr>
            <w:r>
              <w:rPr>
                <w:rFonts w:ascii="Palatino Linotype" w:hAnsi="Palatino Linotype"/>
              </w:rPr>
              <w:t xml:space="preserve">Promotional materials to encourage </w:t>
            </w:r>
            <w:proofErr w:type="gramStart"/>
            <w:r>
              <w:rPr>
                <w:rFonts w:ascii="Palatino Linotype" w:hAnsi="Palatino Linotype"/>
              </w:rPr>
              <w:t>participation</w:t>
            </w:r>
            <w:proofErr w:type="gramEnd"/>
          </w:p>
          <w:p w14:paraId="35FD7CAF" w14:textId="63CF79BD" w:rsidR="008667EA" w:rsidRDefault="008667EA" w:rsidP="00856858">
            <w:pPr>
              <w:pStyle w:val="ListParagraph"/>
              <w:numPr>
                <w:ilvl w:val="0"/>
                <w:numId w:val="13"/>
              </w:numPr>
              <w:rPr>
                <w:rFonts w:ascii="Palatino Linotype" w:hAnsi="Palatino Linotype"/>
              </w:rPr>
            </w:pPr>
            <w:r>
              <w:rPr>
                <w:rFonts w:ascii="Palatino Linotype" w:hAnsi="Palatino Linotype"/>
              </w:rPr>
              <w:t>Prizes</w:t>
            </w:r>
          </w:p>
          <w:p w14:paraId="6795B4A2" w14:textId="1F0EC2A9" w:rsidR="008667EA" w:rsidRDefault="008667EA" w:rsidP="00856858">
            <w:pPr>
              <w:pStyle w:val="ListParagraph"/>
              <w:numPr>
                <w:ilvl w:val="0"/>
                <w:numId w:val="13"/>
              </w:numPr>
              <w:rPr>
                <w:rFonts w:ascii="Palatino Linotype" w:hAnsi="Palatino Linotype"/>
              </w:rPr>
            </w:pPr>
            <w:r>
              <w:rPr>
                <w:rFonts w:ascii="Palatino Linotype" w:hAnsi="Palatino Linotype"/>
              </w:rPr>
              <w:t>Judging committee</w:t>
            </w:r>
          </w:p>
          <w:p w14:paraId="1AFD5CBB" w14:textId="1D875160" w:rsidR="00BB40DE" w:rsidRDefault="00BB40DE" w:rsidP="00856858">
            <w:pPr>
              <w:pStyle w:val="ListParagraph"/>
              <w:numPr>
                <w:ilvl w:val="0"/>
                <w:numId w:val="13"/>
              </w:numPr>
              <w:rPr>
                <w:rFonts w:ascii="Palatino Linotype" w:hAnsi="Palatino Linotype"/>
              </w:rPr>
            </w:pPr>
            <w:r>
              <w:rPr>
                <w:rFonts w:ascii="Palatino Linotype" w:hAnsi="Palatino Linotype"/>
              </w:rPr>
              <w:t>Judging evaluation guideline</w:t>
            </w:r>
          </w:p>
          <w:p w14:paraId="5FB4C0E2" w14:textId="06F29707" w:rsidR="00E92371" w:rsidRDefault="00E92371" w:rsidP="00856858">
            <w:pPr>
              <w:pStyle w:val="ListParagraph"/>
              <w:numPr>
                <w:ilvl w:val="0"/>
                <w:numId w:val="13"/>
              </w:numPr>
              <w:rPr>
                <w:rFonts w:ascii="Palatino Linotype" w:hAnsi="Palatino Linotype"/>
              </w:rPr>
            </w:pPr>
            <w:r>
              <w:rPr>
                <w:rFonts w:ascii="Palatino Linotype" w:hAnsi="Palatino Linotype"/>
              </w:rPr>
              <w:t xml:space="preserve">Space to display </w:t>
            </w:r>
            <w:proofErr w:type="gramStart"/>
            <w:r w:rsidR="009E6E26">
              <w:rPr>
                <w:rFonts w:ascii="Palatino Linotype" w:hAnsi="Palatino Linotype"/>
              </w:rPr>
              <w:t>posters</w:t>
            </w:r>
            <w:proofErr w:type="gramEnd"/>
          </w:p>
          <w:p w14:paraId="38612316" w14:textId="77777777" w:rsidR="00856858" w:rsidRDefault="00856858" w:rsidP="00856858">
            <w:pPr>
              <w:rPr>
                <w:rFonts w:ascii="Palatino Linotype" w:hAnsi="Palatino Linotype"/>
              </w:rPr>
            </w:pPr>
          </w:p>
          <w:p w14:paraId="5FF06908" w14:textId="77777777" w:rsidR="00856858" w:rsidRDefault="00856858" w:rsidP="00856858">
            <w:pPr>
              <w:rPr>
                <w:rFonts w:ascii="Palatino Linotype" w:hAnsi="Palatino Linotype"/>
              </w:rPr>
            </w:pPr>
            <w:r>
              <w:rPr>
                <w:rFonts w:ascii="Palatino Linotype" w:hAnsi="Palatino Linotype"/>
              </w:rPr>
              <w:t xml:space="preserve">How to: </w:t>
            </w:r>
          </w:p>
          <w:p w14:paraId="1D77C552" w14:textId="29145908" w:rsidR="004E52EC" w:rsidRDefault="004E52EC" w:rsidP="00DA6166">
            <w:pPr>
              <w:pStyle w:val="ListParagraph"/>
              <w:numPr>
                <w:ilvl w:val="0"/>
                <w:numId w:val="14"/>
              </w:numPr>
              <w:rPr>
                <w:rFonts w:ascii="Palatino Linotype" w:hAnsi="Palatino Linotype"/>
              </w:rPr>
            </w:pPr>
            <w:r>
              <w:rPr>
                <w:rFonts w:ascii="Palatino Linotype" w:hAnsi="Palatino Linotype"/>
              </w:rPr>
              <w:t>Plan the contest: With the project team, determine the details of the contest including timeline, themes</w:t>
            </w:r>
            <w:r w:rsidR="00DA6166">
              <w:rPr>
                <w:rFonts w:ascii="Palatino Linotype" w:hAnsi="Palatino Linotype"/>
              </w:rPr>
              <w:t xml:space="preserve"> and categories</w:t>
            </w:r>
            <w:r>
              <w:rPr>
                <w:rFonts w:ascii="Palatino Linotype" w:hAnsi="Palatino Linotype"/>
              </w:rPr>
              <w:t>, prizes, needed approvals, judging committee, and partners</w:t>
            </w:r>
            <w:r w:rsidR="00DA6166">
              <w:rPr>
                <w:rFonts w:ascii="Palatino Linotype" w:hAnsi="Palatino Linotype"/>
              </w:rPr>
              <w:t>.</w:t>
            </w:r>
          </w:p>
          <w:p w14:paraId="722A543A" w14:textId="456ED75A" w:rsidR="00DA6166" w:rsidRDefault="00DA6166" w:rsidP="00DA6166">
            <w:pPr>
              <w:pStyle w:val="ListParagraph"/>
              <w:numPr>
                <w:ilvl w:val="0"/>
                <w:numId w:val="14"/>
              </w:numPr>
              <w:rPr>
                <w:rFonts w:ascii="Palatino Linotype" w:hAnsi="Palatino Linotype"/>
              </w:rPr>
            </w:pPr>
            <w:r>
              <w:rPr>
                <w:rFonts w:ascii="Palatino Linotype" w:hAnsi="Palatino Linotype"/>
              </w:rPr>
              <w:t xml:space="preserve">Promote </w:t>
            </w:r>
            <w:r w:rsidR="003F56D5">
              <w:rPr>
                <w:rFonts w:ascii="Palatino Linotype" w:hAnsi="Palatino Linotype"/>
              </w:rPr>
              <w:t xml:space="preserve">and run </w:t>
            </w:r>
            <w:r>
              <w:rPr>
                <w:rFonts w:ascii="Palatino Linotype" w:hAnsi="Palatino Linotype"/>
              </w:rPr>
              <w:t xml:space="preserve">the contest: Create announcements and content to promote the contest in schools, community spaces and on social media. </w:t>
            </w:r>
            <w:r w:rsidR="007E7BAE">
              <w:rPr>
                <w:rFonts w:ascii="Palatino Linotype" w:hAnsi="Palatino Linotype"/>
              </w:rPr>
              <w:t>Brainstorm which communication channels can be used and the key messages to explain the purpose of the poster contest and how it will be used to promote road safety.</w:t>
            </w:r>
            <w:r w:rsidR="00E7226D">
              <w:rPr>
                <w:rFonts w:ascii="Palatino Linotype" w:hAnsi="Palatino Linotype"/>
              </w:rPr>
              <w:t xml:space="preserve"> Ensure that you are providing potential participants with clear submission instructions.</w:t>
            </w:r>
          </w:p>
          <w:p w14:paraId="1FFE9203" w14:textId="5AE31B25" w:rsidR="003F56D5" w:rsidRDefault="003F56D5" w:rsidP="00DA6166">
            <w:pPr>
              <w:pStyle w:val="ListParagraph"/>
              <w:numPr>
                <w:ilvl w:val="0"/>
                <w:numId w:val="14"/>
              </w:numPr>
              <w:rPr>
                <w:rFonts w:ascii="Palatino Linotype" w:hAnsi="Palatino Linotype"/>
              </w:rPr>
            </w:pPr>
            <w:r>
              <w:rPr>
                <w:rFonts w:ascii="Palatino Linotype" w:hAnsi="Palatino Linotype"/>
              </w:rPr>
              <w:lastRenderedPageBreak/>
              <w:t>Selecting the winners: Select the judging committee</w:t>
            </w:r>
            <w:r w:rsidR="003D0D6C">
              <w:rPr>
                <w:rFonts w:ascii="Palatino Linotype" w:hAnsi="Palatino Linotype"/>
              </w:rPr>
              <w:t>,</w:t>
            </w:r>
            <w:r>
              <w:rPr>
                <w:rFonts w:ascii="Palatino Linotype" w:hAnsi="Palatino Linotype"/>
              </w:rPr>
              <w:t xml:space="preserve"> which can include other students, teachers, school administrators, local </w:t>
            </w:r>
            <w:proofErr w:type="gramStart"/>
            <w:r>
              <w:rPr>
                <w:rFonts w:ascii="Palatino Linotype" w:hAnsi="Palatino Linotype"/>
              </w:rPr>
              <w:t>businesses</w:t>
            </w:r>
            <w:proofErr w:type="gramEnd"/>
            <w:r w:rsidR="003D0D6C">
              <w:rPr>
                <w:rFonts w:ascii="Palatino Linotype" w:hAnsi="Palatino Linotype"/>
              </w:rPr>
              <w:t xml:space="preserve"> </w:t>
            </w:r>
            <w:r>
              <w:rPr>
                <w:rFonts w:ascii="Palatino Linotype" w:hAnsi="Palatino Linotype"/>
              </w:rPr>
              <w:t xml:space="preserve">and law enforcement representatives. Create a scoring rubric that judges can use to evaluate the posters. Alternatively, you can have the public or students vote for their favourite poster. </w:t>
            </w:r>
          </w:p>
          <w:p w14:paraId="3B4A1D4B" w14:textId="1CAE66B9" w:rsidR="00856858" w:rsidRPr="00856858" w:rsidRDefault="003F56D5" w:rsidP="005E7DFE">
            <w:pPr>
              <w:pStyle w:val="ListParagraph"/>
              <w:numPr>
                <w:ilvl w:val="0"/>
                <w:numId w:val="14"/>
              </w:numPr>
              <w:rPr>
                <w:rFonts w:ascii="Palatino Linotype" w:hAnsi="Palatino Linotype"/>
              </w:rPr>
            </w:pPr>
            <w:r>
              <w:rPr>
                <w:rFonts w:ascii="Palatino Linotype" w:hAnsi="Palatino Linotype"/>
              </w:rPr>
              <w:t xml:space="preserve">Award the winners: Once the winners have been selected, create a plan to announce the winners and present them with their prizes. </w:t>
            </w:r>
            <w:r w:rsidR="00014AA5">
              <w:rPr>
                <w:rFonts w:ascii="Palatino Linotype" w:hAnsi="Palatino Linotype"/>
              </w:rPr>
              <w:t>Have the winning posters displayed in a</w:t>
            </w:r>
            <w:r w:rsidR="003232B6">
              <w:rPr>
                <w:rFonts w:ascii="Palatino Linotype" w:hAnsi="Palatino Linotype"/>
              </w:rPr>
              <w:t xml:space="preserve"> central</w:t>
            </w:r>
            <w:r w:rsidR="00014AA5">
              <w:rPr>
                <w:rFonts w:ascii="Palatino Linotype" w:hAnsi="Palatino Linotype"/>
              </w:rPr>
              <w:t xml:space="preserve"> area in school or in the neighbourhood to advertise the road safety messages displayed in the posters. </w:t>
            </w:r>
            <w:r w:rsidR="005E7DFE">
              <w:rPr>
                <w:rFonts w:ascii="Palatino Linotype" w:hAnsi="Palatino Linotype"/>
              </w:rPr>
              <w:t xml:space="preserve">Share the winners and winning posters through other communication channels such as through newsletters, social </w:t>
            </w:r>
            <w:proofErr w:type="gramStart"/>
            <w:r w:rsidR="005E7DFE">
              <w:rPr>
                <w:rFonts w:ascii="Palatino Linotype" w:hAnsi="Palatino Linotype"/>
              </w:rPr>
              <w:t>media</w:t>
            </w:r>
            <w:proofErr w:type="gramEnd"/>
            <w:r w:rsidR="005E7DFE">
              <w:rPr>
                <w:rFonts w:ascii="Palatino Linotype" w:hAnsi="Palatino Linotype"/>
              </w:rPr>
              <w:t xml:space="preserve"> and local media outlets.</w:t>
            </w:r>
          </w:p>
        </w:tc>
      </w:tr>
    </w:tbl>
    <w:p w14:paraId="1F95A660" w14:textId="77777777" w:rsidR="0076280D" w:rsidRDefault="0076280D" w:rsidP="00625F77">
      <w:pPr>
        <w:rPr>
          <w:rFonts w:ascii="Palatino Linotype" w:hAnsi="Palatino Linotype"/>
        </w:rPr>
      </w:pPr>
    </w:p>
    <w:tbl>
      <w:tblPr>
        <w:tblStyle w:val="TableGrid"/>
        <w:tblW w:w="0" w:type="auto"/>
        <w:tblLook w:val="04A0" w:firstRow="1" w:lastRow="0" w:firstColumn="1" w:lastColumn="0" w:noHBand="0" w:noVBand="1"/>
      </w:tblPr>
      <w:tblGrid>
        <w:gridCol w:w="9350"/>
      </w:tblGrid>
      <w:tr w:rsidR="006F028B" w14:paraId="2AB85F60" w14:textId="77777777" w:rsidTr="006D44E4">
        <w:tc>
          <w:tcPr>
            <w:tcW w:w="9350" w:type="dxa"/>
            <w:shd w:val="clear" w:color="auto" w:fill="BACF43"/>
          </w:tcPr>
          <w:p w14:paraId="28D912F1" w14:textId="668451CC" w:rsidR="006F028B" w:rsidRPr="00EF69BF" w:rsidRDefault="006F028B" w:rsidP="00A627A8">
            <w:pPr>
              <w:rPr>
                <w:rFonts w:ascii="Palatino Linotype" w:hAnsi="Palatino Linotype"/>
                <w:b/>
                <w:bCs/>
              </w:rPr>
            </w:pPr>
            <w:r w:rsidRPr="00EF69BF">
              <w:rPr>
                <w:rFonts w:ascii="Palatino Linotype" w:hAnsi="Palatino Linotype"/>
                <w:b/>
                <w:bCs/>
              </w:rPr>
              <w:t xml:space="preserve">Example </w:t>
            </w:r>
            <w:r>
              <w:rPr>
                <w:rFonts w:ascii="Palatino Linotype" w:hAnsi="Palatino Linotype"/>
                <w:b/>
                <w:bCs/>
              </w:rPr>
              <w:t>3</w:t>
            </w:r>
            <w:r w:rsidRPr="00EF69BF">
              <w:rPr>
                <w:rFonts w:ascii="Palatino Linotype" w:hAnsi="Palatino Linotype"/>
                <w:b/>
                <w:bCs/>
              </w:rPr>
              <w:t xml:space="preserve">: </w:t>
            </w:r>
            <w:r>
              <w:rPr>
                <w:rFonts w:ascii="Palatino Linotype" w:hAnsi="Palatino Linotype"/>
                <w:b/>
                <w:bCs/>
              </w:rPr>
              <w:t xml:space="preserve">Letter Writing Campaign </w:t>
            </w:r>
            <w:r w:rsidRPr="00EF69BF">
              <w:rPr>
                <w:rFonts w:ascii="Palatino Linotype" w:hAnsi="Palatino Linotype"/>
                <w:b/>
                <w:bCs/>
              </w:rPr>
              <w:t xml:space="preserve"> </w:t>
            </w:r>
          </w:p>
        </w:tc>
      </w:tr>
      <w:tr w:rsidR="006F028B" w14:paraId="04F52E08" w14:textId="77777777" w:rsidTr="00A627A8">
        <w:tc>
          <w:tcPr>
            <w:tcW w:w="9350" w:type="dxa"/>
          </w:tcPr>
          <w:p w14:paraId="1075C3C9" w14:textId="0316BEBA" w:rsidR="008B48C2" w:rsidRDefault="008B48C2" w:rsidP="00A627A8">
            <w:pPr>
              <w:rPr>
                <w:rFonts w:ascii="Palatino Linotype" w:hAnsi="Palatino Linotype"/>
              </w:rPr>
            </w:pPr>
            <w:r>
              <w:rPr>
                <w:rFonts w:ascii="Palatino Linotype" w:hAnsi="Palatino Linotype"/>
              </w:rPr>
              <w:t xml:space="preserve">Organizing a letter writing campaign led by youth can </w:t>
            </w:r>
            <w:r w:rsidR="005C7303">
              <w:rPr>
                <w:rFonts w:ascii="Palatino Linotype" w:hAnsi="Palatino Linotype"/>
              </w:rPr>
              <w:t>be a</w:t>
            </w:r>
            <w:r w:rsidR="00AA76C2">
              <w:rPr>
                <w:rFonts w:ascii="Palatino Linotype" w:hAnsi="Palatino Linotype"/>
              </w:rPr>
              <w:t xml:space="preserve"> great</w:t>
            </w:r>
            <w:r w:rsidR="005C7303">
              <w:rPr>
                <w:rFonts w:ascii="Palatino Linotype" w:hAnsi="Palatino Linotype"/>
              </w:rPr>
              <w:t xml:space="preserve"> way to collectively advocate for improving road safety in </w:t>
            </w:r>
            <w:r w:rsidR="00731BF6">
              <w:rPr>
                <w:rFonts w:ascii="Palatino Linotype" w:hAnsi="Palatino Linotype"/>
              </w:rPr>
              <w:t xml:space="preserve">the community. </w:t>
            </w:r>
            <w:r w:rsidR="000550E5">
              <w:rPr>
                <w:rFonts w:ascii="Palatino Linotype" w:hAnsi="Palatino Linotype"/>
              </w:rPr>
              <w:t>Through letter writing, young people can express their concerns and recommendations to decision-makers, community leaders and law enforcement to raise awareness and implement measures to make roads safer.</w:t>
            </w:r>
          </w:p>
          <w:p w14:paraId="30C86D7B" w14:textId="77777777" w:rsidR="008B48C2" w:rsidRDefault="008B48C2" w:rsidP="00A627A8">
            <w:pPr>
              <w:rPr>
                <w:rFonts w:ascii="Palatino Linotype" w:hAnsi="Palatino Linotype"/>
              </w:rPr>
            </w:pPr>
          </w:p>
          <w:p w14:paraId="2C89FF0A" w14:textId="10E4B38A" w:rsidR="006F028B" w:rsidRDefault="00B56D6F" w:rsidP="00A627A8">
            <w:pPr>
              <w:rPr>
                <w:rFonts w:ascii="Palatino Linotype" w:hAnsi="Palatino Linotype"/>
              </w:rPr>
            </w:pPr>
            <w:r>
              <w:rPr>
                <w:rFonts w:ascii="Palatino Linotype" w:hAnsi="Palatino Linotype"/>
              </w:rPr>
              <w:t>Resources needed:</w:t>
            </w:r>
          </w:p>
          <w:p w14:paraId="023A529F" w14:textId="493214C1" w:rsidR="00B56D6F" w:rsidRDefault="002356C7" w:rsidP="00B56D6F">
            <w:pPr>
              <w:pStyle w:val="ListParagraph"/>
              <w:numPr>
                <w:ilvl w:val="0"/>
                <w:numId w:val="13"/>
              </w:numPr>
              <w:rPr>
                <w:rFonts w:ascii="Palatino Linotype" w:hAnsi="Palatino Linotype"/>
              </w:rPr>
            </w:pPr>
            <w:r>
              <w:rPr>
                <w:rFonts w:ascii="Palatino Linotype" w:hAnsi="Palatino Linotype"/>
              </w:rPr>
              <w:t xml:space="preserve">Letter writing guideline or </w:t>
            </w:r>
            <w:proofErr w:type="gramStart"/>
            <w:r>
              <w:rPr>
                <w:rFonts w:ascii="Palatino Linotype" w:hAnsi="Palatino Linotype"/>
              </w:rPr>
              <w:t>template</w:t>
            </w:r>
            <w:proofErr w:type="gramEnd"/>
          </w:p>
          <w:p w14:paraId="39B9436B" w14:textId="5EE49FBC" w:rsidR="002356C7" w:rsidRDefault="002356C7" w:rsidP="00B56D6F">
            <w:pPr>
              <w:pStyle w:val="ListParagraph"/>
              <w:numPr>
                <w:ilvl w:val="0"/>
                <w:numId w:val="13"/>
              </w:numPr>
              <w:rPr>
                <w:rFonts w:ascii="Palatino Linotype" w:hAnsi="Palatino Linotype"/>
              </w:rPr>
            </w:pPr>
            <w:r>
              <w:rPr>
                <w:rFonts w:ascii="Palatino Linotype" w:hAnsi="Palatino Linotype"/>
              </w:rPr>
              <w:t xml:space="preserve">Materials for </w:t>
            </w:r>
            <w:r w:rsidR="0040607B">
              <w:rPr>
                <w:rFonts w:ascii="Palatino Linotype" w:hAnsi="Palatino Linotype"/>
              </w:rPr>
              <w:t xml:space="preserve">creating letter </w:t>
            </w:r>
            <w:r>
              <w:rPr>
                <w:rFonts w:ascii="Palatino Linotype" w:hAnsi="Palatino Linotype"/>
              </w:rPr>
              <w:t>and mailing e.g.</w:t>
            </w:r>
            <w:r w:rsidR="0040607B">
              <w:rPr>
                <w:rFonts w:ascii="Palatino Linotype" w:hAnsi="Palatino Linotype"/>
              </w:rPr>
              <w:t xml:space="preserve">, computer, </w:t>
            </w:r>
            <w:r>
              <w:rPr>
                <w:rFonts w:ascii="Palatino Linotype" w:hAnsi="Palatino Linotype"/>
              </w:rPr>
              <w:t xml:space="preserve">paper, envelopes, </w:t>
            </w:r>
            <w:proofErr w:type="gramStart"/>
            <w:r>
              <w:rPr>
                <w:rFonts w:ascii="Palatino Linotype" w:hAnsi="Palatino Linotype"/>
              </w:rPr>
              <w:t>stamps</w:t>
            </w:r>
            <w:proofErr w:type="gramEnd"/>
          </w:p>
          <w:p w14:paraId="499C4BC6" w14:textId="02F0F6EE" w:rsidR="002356C7" w:rsidRDefault="002356C7" w:rsidP="00B56D6F">
            <w:pPr>
              <w:pStyle w:val="ListParagraph"/>
              <w:numPr>
                <w:ilvl w:val="0"/>
                <w:numId w:val="13"/>
              </w:numPr>
              <w:rPr>
                <w:rFonts w:ascii="Palatino Linotype" w:hAnsi="Palatino Linotype"/>
              </w:rPr>
            </w:pPr>
            <w:r>
              <w:rPr>
                <w:rFonts w:ascii="Palatino Linotype" w:hAnsi="Palatino Linotype"/>
              </w:rPr>
              <w:t xml:space="preserve">Contact information </w:t>
            </w:r>
            <w:proofErr w:type="gramStart"/>
            <w:r>
              <w:rPr>
                <w:rFonts w:ascii="Palatino Linotype" w:hAnsi="Palatino Linotype"/>
              </w:rPr>
              <w:t>list</w:t>
            </w:r>
            <w:proofErr w:type="gramEnd"/>
          </w:p>
          <w:p w14:paraId="09194E2C" w14:textId="665E8B0B" w:rsidR="002356C7" w:rsidRDefault="002356C7" w:rsidP="00B56D6F">
            <w:pPr>
              <w:pStyle w:val="ListParagraph"/>
              <w:numPr>
                <w:ilvl w:val="0"/>
                <w:numId w:val="13"/>
              </w:numPr>
              <w:rPr>
                <w:rFonts w:ascii="Palatino Linotype" w:hAnsi="Palatino Linotype"/>
              </w:rPr>
            </w:pPr>
            <w:r>
              <w:rPr>
                <w:rFonts w:ascii="Palatino Linotype" w:hAnsi="Palatino Linotype"/>
              </w:rPr>
              <w:t>Communication channels</w:t>
            </w:r>
          </w:p>
          <w:p w14:paraId="5FA6F79C" w14:textId="77777777" w:rsidR="00B56D6F" w:rsidRDefault="00B56D6F" w:rsidP="00B56D6F">
            <w:pPr>
              <w:rPr>
                <w:rFonts w:ascii="Palatino Linotype" w:hAnsi="Palatino Linotype"/>
              </w:rPr>
            </w:pPr>
          </w:p>
          <w:p w14:paraId="4C07C180" w14:textId="77777777" w:rsidR="00B56D6F" w:rsidRDefault="00B56D6F" w:rsidP="00B56D6F">
            <w:pPr>
              <w:rPr>
                <w:rFonts w:ascii="Palatino Linotype" w:hAnsi="Palatino Linotype"/>
              </w:rPr>
            </w:pPr>
            <w:r>
              <w:rPr>
                <w:rFonts w:ascii="Palatino Linotype" w:hAnsi="Palatino Linotype"/>
              </w:rPr>
              <w:t xml:space="preserve">How to: </w:t>
            </w:r>
          </w:p>
          <w:p w14:paraId="0E1DD1E9" w14:textId="256EFB10" w:rsidR="00B744BD" w:rsidRDefault="00B744BD" w:rsidP="00B744BD">
            <w:pPr>
              <w:pStyle w:val="ListParagraph"/>
              <w:numPr>
                <w:ilvl w:val="0"/>
                <w:numId w:val="15"/>
              </w:numPr>
              <w:rPr>
                <w:rFonts w:ascii="Palatino Linotype" w:hAnsi="Palatino Linotype"/>
              </w:rPr>
            </w:pPr>
            <w:r>
              <w:rPr>
                <w:rFonts w:ascii="Palatino Linotype" w:hAnsi="Palatino Linotype"/>
              </w:rPr>
              <w:t>Determine road safety areas of concern</w:t>
            </w:r>
            <w:r w:rsidR="002C06E0">
              <w:rPr>
                <w:rFonts w:ascii="Palatino Linotype" w:hAnsi="Palatino Linotype"/>
              </w:rPr>
              <w:t xml:space="preserve">: </w:t>
            </w:r>
            <w:r w:rsidR="00BD195B">
              <w:rPr>
                <w:rFonts w:ascii="Palatino Linotype" w:hAnsi="Palatino Linotype"/>
              </w:rPr>
              <w:t>Re</w:t>
            </w:r>
            <w:r w:rsidR="002C06E0">
              <w:rPr>
                <w:rFonts w:ascii="Palatino Linotype" w:hAnsi="Palatino Linotype"/>
              </w:rPr>
              <w:t xml:space="preserve">search the current road safety issues that </w:t>
            </w:r>
            <w:r w:rsidR="00BD195B">
              <w:rPr>
                <w:rFonts w:ascii="Palatino Linotype" w:hAnsi="Palatino Linotype"/>
              </w:rPr>
              <w:t>your communities</w:t>
            </w:r>
            <w:r w:rsidR="002C06E0">
              <w:rPr>
                <w:rFonts w:ascii="Palatino Linotype" w:hAnsi="Palatino Linotype"/>
              </w:rPr>
              <w:t xml:space="preserve"> are facing to ensure accurate information is presented in the letters.</w:t>
            </w:r>
            <w:r w:rsidR="00BD195B">
              <w:rPr>
                <w:rFonts w:ascii="Palatino Linotype" w:hAnsi="Palatino Linotype"/>
              </w:rPr>
              <w:t xml:space="preserve"> Gather relevant information and statistics into one document to draw upon for content of the letters.</w:t>
            </w:r>
          </w:p>
          <w:p w14:paraId="5DA7FA64" w14:textId="27964BF8" w:rsidR="00B744BD" w:rsidRDefault="00B744BD" w:rsidP="00B744BD">
            <w:pPr>
              <w:pStyle w:val="ListParagraph"/>
              <w:numPr>
                <w:ilvl w:val="0"/>
                <w:numId w:val="15"/>
              </w:numPr>
              <w:rPr>
                <w:rFonts w:ascii="Palatino Linotype" w:hAnsi="Palatino Linotype"/>
              </w:rPr>
            </w:pPr>
            <w:r>
              <w:rPr>
                <w:rFonts w:ascii="Palatino Linotype" w:hAnsi="Palatino Linotype"/>
              </w:rPr>
              <w:t>Determine the target audience for the letters</w:t>
            </w:r>
            <w:r w:rsidR="002C06E0">
              <w:rPr>
                <w:rFonts w:ascii="Palatino Linotype" w:hAnsi="Palatino Linotype"/>
              </w:rPr>
              <w:t>: Determine who are the decision-makers</w:t>
            </w:r>
            <w:r w:rsidR="00961909">
              <w:rPr>
                <w:rFonts w:ascii="Palatino Linotype" w:hAnsi="Palatino Linotype"/>
              </w:rPr>
              <w:t>, transportation authorities</w:t>
            </w:r>
            <w:r w:rsidR="002C06E0">
              <w:rPr>
                <w:rFonts w:ascii="Palatino Linotype" w:hAnsi="Palatino Linotype"/>
              </w:rPr>
              <w:t xml:space="preserve"> and community leaders </w:t>
            </w:r>
            <w:r w:rsidR="003D0D6C">
              <w:rPr>
                <w:rFonts w:ascii="Palatino Linotype" w:hAnsi="Palatino Linotype"/>
              </w:rPr>
              <w:t xml:space="preserve">who </w:t>
            </w:r>
            <w:r w:rsidR="002C06E0">
              <w:rPr>
                <w:rFonts w:ascii="Palatino Linotype" w:hAnsi="Palatino Linotype"/>
              </w:rPr>
              <w:t>are responsible for road safety planning and policy creation.</w:t>
            </w:r>
            <w:r w:rsidR="00961909">
              <w:rPr>
                <w:rFonts w:ascii="Palatino Linotype" w:hAnsi="Palatino Linotype"/>
              </w:rPr>
              <w:t xml:space="preserve"> Find contact information </w:t>
            </w:r>
            <w:r w:rsidR="003D0D6C">
              <w:rPr>
                <w:rFonts w:ascii="Palatino Linotype" w:hAnsi="Palatino Linotype"/>
              </w:rPr>
              <w:t>for your</w:t>
            </w:r>
            <w:r w:rsidR="00961909">
              <w:rPr>
                <w:rFonts w:ascii="Palatino Linotype" w:hAnsi="Palatino Linotype"/>
              </w:rPr>
              <w:t xml:space="preserve"> target audience</w:t>
            </w:r>
            <w:r w:rsidR="003D0D6C">
              <w:rPr>
                <w:rFonts w:ascii="Palatino Linotype" w:hAnsi="Palatino Linotype"/>
              </w:rPr>
              <w:t>,</w:t>
            </w:r>
            <w:r w:rsidR="00961909">
              <w:rPr>
                <w:rFonts w:ascii="Palatino Linotype" w:hAnsi="Palatino Linotype"/>
              </w:rPr>
              <w:t xml:space="preserve"> which can often be accessed through government websites, directories or by reaching out to relevant organizations. </w:t>
            </w:r>
          </w:p>
          <w:p w14:paraId="411D7F5B" w14:textId="4BED330D" w:rsidR="00B744BD" w:rsidRDefault="00B744BD" w:rsidP="00B744BD">
            <w:pPr>
              <w:pStyle w:val="ListParagraph"/>
              <w:numPr>
                <w:ilvl w:val="0"/>
                <w:numId w:val="15"/>
              </w:numPr>
              <w:rPr>
                <w:rFonts w:ascii="Palatino Linotype" w:hAnsi="Palatino Linotype"/>
              </w:rPr>
            </w:pPr>
            <w:r>
              <w:rPr>
                <w:rFonts w:ascii="Palatino Linotype" w:hAnsi="Palatino Linotype"/>
              </w:rPr>
              <w:t>Create letter guideline and template</w:t>
            </w:r>
            <w:r w:rsidR="00A41CA0">
              <w:rPr>
                <w:rFonts w:ascii="Palatino Linotype" w:hAnsi="Palatino Linotype"/>
              </w:rPr>
              <w:t>: The guideline provides letter write</w:t>
            </w:r>
            <w:r w:rsidR="003D0D6C">
              <w:rPr>
                <w:rFonts w:ascii="Palatino Linotype" w:hAnsi="Palatino Linotype"/>
              </w:rPr>
              <w:t>r</w:t>
            </w:r>
            <w:r w:rsidR="00A41CA0">
              <w:rPr>
                <w:rFonts w:ascii="Palatino Linotype" w:hAnsi="Palatino Linotype"/>
              </w:rPr>
              <w:t>s with instructions on structure and expectations for the letter</w:t>
            </w:r>
            <w:r w:rsidR="003D0D6C">
              <w:rPr>
                <w:rFonts w:ascii="Palatino Linotype" w:hAnsi="Palatino Linotype"/>
              </w:rPr>
              <w:t>,</w:t>
            </w:r>
            <w:r w:rsidR="00A41CA0">
              <w:rPr>
                <w:rFonts w:ascii="Palatino Linotype" w:hAnsi="Palatino Linotype"/>
              </w:rPr>
              <w:t xml:space="preserve"> including key messages, length of the letter, </w:t>
            </w:r>
            <w:proofErr w:type="gramStart"/>
            <w:r w:rsidR="00A41CA0">
              <w:rPr>
                <w:rFonts w:ascii="Palatino Linotype" w:hAnsi="Palatino Linotype"/>
              </w:rPr>
              <w:t>format</w:t>
            </w:r>
            <w:proofErr w:type="gramEnd"/>
            <w:r w:rsidR="00A41CA0">
              <w:rPr>
                <w:rFonts w:ascii="Palatino Linotype" w:hAnsi="Palatino Linotype"/>
              </w:rPr>
              <w:t xml:space="preserve"> and tone. </w:t>
            </w:r>
            <w:r w:rsidR="006369E2">
              <w:rPr>
                <w:rFonts w:ascii="Palatino Linotype" w:hAnsi="Palatino Linotype"/>
              </w:rPr>
              <w:t xml:space="preserve">Provide tips on how to personalize letters by sharing personal stories, </w:t>
            </w:r>
            <w:proofErr w:type="gramStart"/>
            <w:r w:rsidR="006369E2">
              <w:rPr>
                <w:rFonts w:ascii="Palatino Linotype" w:hAnsi="Palatino Linotype"/>
              </w:rPr>
              <w:t>experiences</w:t>
            </w:r>
            <w:proofErr w:type="gramEnd"/>
            <w:r w:rsidR="006369E2">
              <w:rPr>
                <w:rFonts w:ascii="Palatino Linotype" w:hAnsi="Palatino Linotype"/>
              </w:rPr>
              <w:t xml:space="preserve"> and concerns. </w:t>
            </w:r>
          </w:p>
          <w:p w14:paraId="46CF41E7" w14:textId="5042E667" w:rsidR="00B744BD" w:rsidRDefault="00B744BD" w:rsidP="00B744BD">
            <w:pPr>
              <w:pStyle w:val="ListParagraph"/>
              <w:numPr>
                <w:ilvl w:val="0"/>
                <w:numId w:val="15"/>
              </w:numPr>
              <w:rPr>
                <w:rFonts w:ascii="Palatino Linotype" w:hAnsi="Palatino Linotype"/>
              </w:rPr>
            </w:pPr>
            <w:r>
              <w:rPr>
                <w:rFonts w:ascii="Palatino Linotype" w:hAnsi="Palatino Linotype"/>
              </w:rPr>
              <w:t>Write the letters</w:t>
            </w:r>
            <w:r w:rsidR="00537F86">
              <w:rPr>
                <w:rFonts w:ascii="Palatino Linotype" w:hAnsi="Palatino Linotype"/>
              </w:rPr>
              <w:t xml:space="preserve">: Recruit youth volunteers who are interested and invested in road safety. Provide them with the guidelines and templates to write the letter, reminding them to be polite and aim to be engaging by providing a personal perspective to the road safety issue they want to </w:t>
            </w:r>
            <w:r w:rsidR="004B13A9">
              <w:rPr>
                <w:rFonts w:ascii="Palatino Linotype" w:hAnsi="Palatino Linotype"/>
              </w:rPr>
              <w:t xml:space="preserve">address. Offer facts and statistics collected in the initial </w:t>
            </w:r>
            <w:r w:rsidR="004B13A9">
              <w:rPr>
                <w:rFonts w:ascii="Palatino Linotype" w:hAnsi="Palatino Linotype"/>
              </w:rPr>
              <w:lastRenderedPageBreak/>
              <w:t>research activity to</w:t>
            </w:r>
            <w:r w:rsidR="00C4696C">
              <w:rPr>
                <w:rFonts w:ascii="Palatino Linotype" w:hAnsi="Palatino Linotype"/>
              </w:rPr>
              <w:t xml:space="preserve"> add to</w:t>
            </w:r>
            <w:r w:rsidR="004B13A9">
              <w:rPr>
                <w:rFonts w:ascii="Palatino Linotype" w:hAnsi="Palatino Linotype"/>
              </w:rPr>
              <w:t xml:space="preserve"> their personal perspectives </w:t>
            </w:r>
            <w:r w:rsidR="000E042A">
              <w:rPr>
                <w:rFonts w:ascii="Palatino Linotype" w:hAnsi="Palatino Linotype"/>
              </w:rPr>
              <w:t>and provide recommendations to address the road safety issue.</w:t>
            </w:r>
          </w:p>
          <w:p w14:paraId="32CB5400" w14:textId="3514BE45" w:rsidR="00B744BD" w:rsidRDefault="00B744BD" w:rsidP="00B744BD">
            <w:pPr>
              <w:pStyle w:val="ListParagraph"/>
              <w:numPr>
                <w:ilvl w:val="0"/>
                <w:numId w:val="15"/>
              </w:numPr>
              <w:rPr>
                <w:rFonts w:ascii="Palatino Linotype" w:hAnsi="Palatino Linotype"/>
              </w:rPr>
            </w:pPr>
            <w:r>
              <w:rPr>
                <w:rFonts w:ascii="Palatino Linotype" w:hAnsi="Palatino Linotype"/>
              </w:rPr>
              <w:t>Send the letters</w:t>
            </w:r>
            <w:r w:rsidR="0079698B">
              <w:rPr>
                <w:rFonts w:ascii="Palatino Linotype" w:hAnsi="Palatino Linotype"/>
              </w:rPr>
              <w:t xml:space="preserve">: Collect the letters from the volunteers and ensure that </w:t>
            </w:r>
            <w:r w:rsidR="003D0D6C">
              <w:rPr>
                <w:rFonts w:ascii="Palatino Linotype" w:hAnsi="Palatino Linotype"/>
              </w:rPr>
              <w:t xml:space="preserve">each </w:t>
            </w:r>
            <w:r w:rsidR="0079698B">
              <w:rPr>
                <w:rFonts w:ascii="Palatino Linotype" w:hAnsi="Palatino Linotype"/>
              </w:rPr>
              <w:t xml:space="preserve">letter is addressed to the intended recipients. Have volunteers send out the letters themselves through mail or email, or collectively send out the letters on the same day to </w:t>
            </w:r>
            <w:r w:rsidR="00AD6F56">
              <w:rPr>
                <w:rFonts w:ascii="Palatino Linotype" w:hAnsi="Palatino Linotype"/>
              </w:rPr>
              <w:t xml:space="preserve">potentially maximize </w:t>
            </w:r>
            <w:r w:rsidR="00C4696C">
              <w:rPr>
                <w:rFonts w:ascii="Palatino Linotype" w:hAnsi="Palatino Linotype"/>
              </w:rPr>
              <w:t>influence</w:t>
            </w:r>
            <w:r w:rsidR="00AD6F56">
              <w:rPr>
                <w:rFonts w:ascii="Palatino Linotype" w:hAnsi="Palatino Linotype"/>
              </w:rPr>
              <w:t>.</w:t>
            </w:r>
          </w:p>
          <w:p w14:paraId="7E2FA5B6" w14:textId="630E1AED" w:rsidR="00B744BD" w:rsidRPr="00B744BD" w:rsidRDefault="00B744BD" w:rsidP="00B744BD">
            <w:pPr>
              <w:pStyle w:val="ListParagraph"/>
              <w:numPr>
                <w:ilvl w:val="0"/>
                <w:numId w:val="15"/>
              </w:numPr>
              <w:rPr>
                <w:rFonts w:ascii="Palatino Linotype" w:hAnsi="Palatino Linotype"/>
              </w:rPr>
            </w:pPr>
            <w:r>
              <w:rPr>
                <w:rFonts w:ascii="Palatino Linotype" w:hAnsi="Palatino Linotype"/>
              </w:rPr>
              <w:t>Follo</w:t>
            </w:r>
            <w:r w:rsidR="003D0D6C">
              <w:rPr>
                <w:rFonts w:ascii="Palatino Linotype" w:hAnsi="Palatino Linotype"/>
              </w:rPr>
              <w:t xml:space="preserve">w </w:t>
            </w:r>
            <w:r>
              <w:rPr>
                <w:rFonts w:ascii="Palatino Linotype" w:hAnsi="Palatino Linotype"/>
              </w:rPr>
              <w:t>up and amplify efforts</w:t>
            </w:r>
            <w:r w:rsidR="00DE7B7C">
              <w:rPr>
                <w:rFonts w:ascii="Palatino Linotype" w:hAnsi="Palatino Linotype"/>
              </w:rPr>
              <w:t xml:space="preserve">: Track responses </w:t>
            </w:r>
            <w:r w:rsidR="00C4696C">
              <w:rPr>
                <w:rFonts w:ascii="Palatino Linotype" w:hAnsi="Palatino Linotype"/>
              </w:rPr>
              <w:t>from</w:t>
            </w:r>
            <w:r w:rsidR="00DE7B7C">
              <w:rPr>
                <w:rFonts w:ascii="Palatino Linotype" w:hAnsi="Palatino Linotype"/>
              </w:rPr>
              <w:t xml:space="preserve"> letter recipients as well as any action taken </w:t>
            </w:r>
            <w:proofErr w:type="gramStart"/>
            <w:r w:rsidR="00DE7B7C">
              <w:rPr>
                <w:rFonts w:ascii="Palatino Linotype" w:hAnsi="Palatino Linotype"/>
              </w:rPr>
              <w:t>as a result of</w:t>
            </w:r>
            <w:proofErr w:type="gramEnd"/>
            <w:r w:rsidR="00DE7B7C">
              <w:rPr>
                <w:rFonts w:ascii="Palatino Linotype" w:hAnsi="Palatino Linotype"/>
              </w:rPr>
              <w:t xml:space="preserve"> the letter writing campaign. Follow</w:t>
            </w:r>
            <w:r w:rsidR="003D0D6C">
              <w:rPr>
                <w:rFonts w:ascii="Palatino Linotype" w:hAnsi="Palatino Linotype"/>
              </w:rPr>
              <w:t xml:space="preserve"> </w:t>
            </w:r>
            <w:r w:rsidR="00DE7B7C">
              <w:rPr>
                <w:rFonts w:ascii="Palatino Linotype" w:hAnsi="Palatino Linotype"/>
              </w:rPr>
              <w:t>up with recipients who have not acknowledge</w:t>
            </w:r>
            <w:r w:rsidR="00C4696C">
              <w:rPr>
                <w:rFonts w:ascii="Palatino Linotype" w:hAnsi="Palatino Linotype"/>
              </w:rPr>
              <w:t>d</w:t>
            </w:r>
            <w:r w:rsidR="00DE7B7C">
              <w:rPr>
                <w:rFonts w:ascii="Palatino Linotype" w:hAnsi="Palatino Linotype"/>
              </w:rPr>
              <w:t xml:space="preserve"> or </w:t>
            </w:r>
            <w:proofErr w:type="gramStart"/>
            <w:r w:rsidR="00DE7B7C">
              <w:rPr>
                <w:rFonts w:ascii="Palatino Linotype" w:hAnsi="Palatino Linotype"/>
              </w:rPr>
              <w:t>replied back</w:t>
            </w:r>
            <w:proofErr w:type="gramEnd"/>
            <w:r w:rsidR="00DE7B7C">
              <w:rPr>
                <w:rFonts w:ascii="Palatino Linotype" w:hAnsi="Palatino Linotype"/>
              </w:rPr>
              <w:t xml:space="preserve"> to the letters. Organize an event or meeting with the recipients to discuss road safety concerns outlined in the letter in greater detail. Amplify the outcomes of the letter writing campaign through local media or social media. </w:t>
            </w:r>
          </w:p>
        </w:tc>
      </w:tr>
    </w:tbl>
    <w:p w14:paraId="4EE8D672" w14:textId="77777777" w:rsidR="00541235" w:rsidRDefault="00541235" w:rsidP="00B67D14">
      <w:pPr>
        <w:rPr>
          <w:rFonts w:ascii="Palatino Linotype" w:hAnsi="Palatino Linotype"/>
        </w:rPr>
      </w:pPr>
    </w:p>
    <w:p w14:paraId="3C698DF0" w14:textId="63C8E0E4" w:rsidR="004C047B" w:rsidRDefault="0040607B" w:rsidP="00B67D14">
      <w:pPr>
        <w:rPr>
          <w:rFonts w:ascii="Palatino Linotype" w:hAnsi="Palatino Linotype"/>
        </w:rPr>
      </w:pPr>
      <w:r>
        <w:rPr>
          <w:rFonts w:ascii="Palatino Linotype" w:hAnsi="Palatino Linotype"/>
        </w:rPr>
        <w:t>Remember: f</w:t>
      </w:r>
      <w:r w:rsidR="004C047B" w:rsidRPr="004C047B">
        <w:rPr>
          <w:rFonts w:ascii="Palatino Linotype" w:hAnsi="Palatino Linotype"/>
        </w:rPr>
        <w:t>ollowing rules and respecting private property are</w:t>
      </w:r>
      <w:r w:rsidR="004C047B">
        <w:rPr>
          <w:rFonts w:ascii="Palatino Linotype" w:hAnsi="Palatino Linotype"/>
        </w:rPr>
        <w:t xml:space="preserve"> necessary when doing your project activities</w:t>
      </w:r>
      <w:r w:rsidR="004C047B" w:rsidRPr="004C047B">
        <w:rPr>
          <w:rFonts w:ascii="Palatino Linotype" w:hAnsi="Palatino Linotype"/>
        </w:rPr>
        <w:t>.</w:t>
      </w:r>
      <w:r w:rsidR="007141D5">
        <w:rPr>
          <w:rFonts w:ascii="Palatino Linotype" w:hAnsi="Palatino Linotype"/>
        </w:rPr>
        <w:t xml:space="preserve"> It is important that you choose activities that you can do safely and without breaking rules and laws.</w:t>
      </w:r>
      <w:r w:rsidR="004C047B" w:rsidRPr="004C047B">
        <w:rPr>
          <w:rFonts w:ascii="Palatino Linotype" w:hAnsi="Palatino Linotype"/>
        </w:rPr>
        <w:t xml:space="preserve"> Rules keep us safe and</w:t>
      </w:r>
      <w:r w:rsidR="004C047B">
        <w:rPr>
          <w:rFonts w:ascii="Palatino Linotype" w:hAnsi="Palatino Linotype"/>
        </w:rPr>
        <w:t xml:space="preserve"> </w:t>
      </w:r>
      <w:r w:rsidR="007141D5">
        <w:rPr>
          <w:rFonts w:ascii="Palatino Linotype" w:hAnsi="Palatino Linotype"/>
        </w:rPr>
        <w:t>w</w:t>
      </w:r>
      <w:r w:rsidR="004C047B" w:rsidRPr="004C047B">
        <w:rPr>
          <w:rFonts w:ascii="Palatino Linotype" w:hAnsi="Palatino Linotype"/>
        </w:rPr>
        <w:t xml:space="preserve">hen we follow the rules, we contribute to creating a safer environment for everyone. </w:t>
      </w:r>
      <w:r w:rsidR="007141D5">
        <w:rPr>
          <w:rFonts w:ascii="Palatino Linotype" w:hAnsi="Palatino Linotype"/>
        </w:rPr>
        <w:t>Make sure that you don’t trespass on private property, show respect for others, and avoid putting yourselves and others in harm</w:t>
      </w:r>
      <w:r w:rsidR="00733C6C">
        <w:rPr>
          <w:rFonts w:ascii="Palatino Linotype" w:hAnsi="Palatino Linotype"/>
        </w:rPr>
        <w:t>’</w:t>
      </w:r>
      <w:r w:rsidR="007141D5">
        <w:rPr>
          <w:rFonts w:ascii="Palatino Linotype" w:hAnsi="Palatino Linotype"/>
        </w:rPr>
        <w:t xml:space="preserve">s way. </w:t>
      </w:r>
      <w:r w:rsidR="004C047B" w:rsidRPr="004C047B">
        <w:rPr>
          <w:rFonts w:ascii="Palatino Linotype" w:hAnsi="Palatino Linotype"/>
        </w:rPr>
        <w:t xml:space="preserve"> </w:t>
      </w:r>
    </w:p>
    <w:p w14:paraId="34802874" w14:textId="67554FF2" w:rsidR="00C92306" w:rsidRPr="00C453CF" w:rsidRDefault="00B67D14" w:rsidP="00B67D14">
      <w:pPr>
        <w:rPr>
          <w:rFonts w:ascii="Palatino Linotype" w:hAnsi="Palatino Linotype"/>
          <w:b/>
          <w:bCs/>
          <w:sz w:val="28"/>
          <w:szCs w:val="28"/>
        </w:rPr>
      </w:pPr>
      <w:r w:rsidRPr="00C453CF">
        <w:rPr>
          <w:rFonts w:ascii="Palatino Linotype" w:hAnsi="Palatino Linotype"/>
          <w:b/>
          <w:bCs/>
          <w:sz w:val="28"/>
          <w:szCs w:val="28"/>
        </w:rPr>
        <w:t xml:space="preserve">3. </w:t>
      </w:r>
      <w:r w:rsidR="007F7964" w:rsidRPr="00C453CF">
        <w:rPr>
          <w:rFonts w:ascii="Palatino Linotype" w:hAnsi="Palatino Linotype"/>
          <w:b/>
          <w:bCs/>
          <w:sz w:val="28"/>
          <w:szCs w:val="28"/>
        </w:rPr>
        <w:t>Figure out what you need</w:t>
      </w:r>
      <w:r w:rsidR="00783D27" w:rsidRPr="00C453CF">
        <w:rPr>
          <w:rFonts w:ascii="Palatino Linotype" w:hAnsi="Palatino Linotype"/>
          <w:b/>
          <w:bCs/>
          <w:sz w:val="28"/>
          <w:szCs w:val="28"/>
        </w:rPr>
        <w:t xml:space="preserve"> </w:t>
      </w:r>
      <w:r w:rsidR="00EF70EB" w:rsidRPr="00C453CF">
        <w:rPr>
          <w:rFonts w:ascii="Palatino Linotype" w:hAnsi="Palatino Linotype"/>
          <w:b/>
          <w:bCs/>
          <w:sz w:val="28"/>
          <w:szCs w:val="28"/>
        </w:rPr>
        <w:t>to complete your project</w:t>
      </w:r>
    </w:p>
    <w:p w14:paraId="6B517025" w14:textId="33AA1974" w:rsidR="009F789A" w:rsidRDefault="009F789A" w:rsidP="00860D48">
      <w:pPr>
        <w:rPr>
          <w:rFonts w:ascii="Palatino Linotype" w:hAnsi="Palatino Linotype"/>
        </w:rPr>
      </w:pPr>
      <w:r>
        <w:rPr>
          <w:rFonts w:ascii="Palatino Linotype" w:hAnsi="Palatino Linotype"/>
        </w:rPr>
        <w:t xml:space="preserve">Now that you have narrowed down the activities for your project, it’s time to figure out what you need to complete </w:t>
      </w:r>
      <w:r w:rsidR="00670B6A">
        <w:rPr>
          <w:rFonts w:ascii="Palatino Linotype" w:hAnsi="Palatino Linotype"/>
        </w:rPr>
        <w:t xml:space="preserve">it. </w:t>
      </w:r>
      <w:r w:rsidR="00BE23EC">
        <w:rPr>
          <w:rFonts w:ascii="Palatino Linotype" w:hAnsi="Palatino Linotype"/>
        </w:rPr>
        <w:t>This includes</w:t>
      </w:r>
      <w:r w:rsidR="004072CD">
        <w:rPr>
          <w:rFonts w:ascii="Palatino Linotype" w:hAnsi="Palatino Linotype"/>
        </w:rPr>
        <w:t xml:space="preserve"> a budget </w:t>
      </w:r>
      <w:bookmarkStart w:id="12" w:name="_Hlk139882742"/>
      <w:r w:rsidR="004072CD">
        <w:rPr>
          <w:rFonts w:ascii="Palatino Linotype" w:hAnsi="Palatino Linotype"/>
        </w:rPr>
        <w:t>to ensure that costs are within the available funds</w:t>
      </w:r>
      <w:r w:rsidR="003D0D6C">
        <w:rPr>
          <w:rFonts w:ascii="Palatino Linotype" w:hAnsi="Palatino Linotype"/>
        </w:rPr>
        <w:t xml:space="preserve">; </w:t>
      </w:r>
      <w:r w:rsidR="00BE23EC">
        <w:rPr>
          <w:rFonts w:ascii="Palatino Linotype" w:hAnsi="Palatino Linotype"/>
        </w:rPr>
        <w:t>the partners that you can collaborate with to maximize the impact of your project</w:t>
      </w:r>
      <w:r w:rsidR="003D0D6C">
        <w:rPr>
          <w:rFonts w:ascii="Palatino Linotype" w:hAnsi="Palatino Linotype"/>
        </w:rPr>
        <w:t xml:space="preserve">; </w:t>
      </w:r>
      <w:r w:rsidR="004072CD">
        <w:rPr>
          <w:rFonts w:ascii="Palatino Linotype" w:hAnsi="Palatino Linotype"/>
        </w:rPr>
        <w:t xml:space="preserve">and </w:t>
      </w:r>
      <w:r w:rsidR="00BE23EC">
        <w:rPr>
          <w:rFonts w:ascii="Palatino Linotype" w:hAnsi="Palatino Linotype"/>
        </w:rPr>
        <w:t>resources for</w:t>
      </w:r>
      <w:r w:rsidR="00FA63F1">
        <w:rPr>
          <w:rFonts w:ascii="Palatino Linotype" w:hAnsi="Palatino Linotype"/>
        </w:rPr>
        <w:t xml:space="preserve"> completing</w:t>
      </w:r>
      <w:r w:rsidR="00BE23EC">
        <w:rPr>
          <w:rFonts w:ascii="Palatino Linotype" w:hAnsi="Palatino Linotype"/>
        </w:rPr>
        <w:t xml:space="preserve"> your project</w:t>
      </w:r>
      <w:r w:rsidR="00D805A5">
        <w:rPr>
          <w:rFonts w:ascii="Palatino Linotype" w:hAnsi="Palatino Linotype"/>
        </w:rPr>
        <w:t xml:space="preserve">. </w:t>
      </w:r>
    </w:p>
    <w:bookmarkEnd w:id="12"/>
    <w:p w14:paraId="37B7D30D" w14:textId="77777777" w:rsidR="007F2153" w:rsidRDefault="007F2153" w:rsidP="007F2153">
      <w:pPr>
        <w:rPr>
          <w:rFonts w:ascii="Palatino Linotype" w:hAnsi="Palatino Linotype"/>
          <w:b/>
          <w:bCs/>
          <w:i/>
          <w:iCs/>
        </w:rPr>
      </w:pPr>
      <w:r>
        <w:rPr>
          <w:rFonts w:ascii="Palatino Linotype" w:hAnsi="Palatino Linotype"/>
          <w:b/>
          <w:bCs/>
          <w:i/>
          <w:iCs/>
        </w:rPr>
        <w:t>B</w:t>
      </w:r>
      <w:r w:rsidRPr="00860D48">
        <w:rPr>
          <w:rFonts w:ascii="Palatino Linotype" w:hAnsi="Palatino Linotype"/>
          <w:b/>
          <w:bCs/>
          <w:i/>
          <w:iCs/>
        </w:rPr>
        <w:t>udget</w:t>
      </w:r>
    </w:p>
    <w:p w14:paraId="74FB537A" w14:textId="4B07A264" w:rsidR="008008EA" w:rsidRDefault="007F2153" w:rsidP="007F2153">
      <w:pPr>
        <w:rPr>
          <w:rFonts w:ascii="Palatino Linotype" w:hAnsi="Palatino Linotype"/>
        </w:rPr>
      </w:pPr>
      <w:r>
        <w:rPr>
          <w:rFonts w:ascii="Palatino Linotype" w:hAnsi="Palatino Linotype"/>
        </w:rPr>
        <w:t xml:space="preserve">A budget is a plan for how much money you will </w:t>
      </w:r>
      <w:r w:rsidR="00CA67A1">
        <w:rPr>
          <w:rFonts w:ascii="Palatino Linotype" w:hAnsi="Palatino Linotype"/>
        </w:rPr>
        <w:t>spend on</w:t>
      </w:r>
      <w:r>
        <w:rPr>
          <w:rFonts w:ascii="Palatino Linotype" w:hAnsi="Palatino Linotype"/>
        </w:rPr>
        <w:t xml:space="preserve"> different parts of your project</w:t>
      </w:r>
      <w:r w:rsidR="008008EA">
        <w:rPr>
          <w:rFonts w:ascii="Palatino Linotype" w:hAnsi="Palatino Linotype"/>
        </w:rPr>
        <w:t xml:space="preserve"> and to help you make decisions to use the money efficiently</w:t>
      </w:r>
      <w:r>
        <w:rPr>
          <w:rFonts w:ascii="Palatino Linotype" w:hAnsi="Palatino Linotype"/>
        </w:rPr>
        <w:t>.</w:t>
      </w:r>
      <w:r w:rsidR="00A0389E">
        <w:rPr>
          <w:rFonts w:ascii="Palatino Linotype" w:hAnsi="Palatino Linotype"/>
        </w:rPr>
        <w:t xml:space="preserve"> An effective budget is specific and realistic. </w:t>
      </w:r>
      <w:r w:rsidR="008008EA">
        <w:rPr>
          <w:rFonts w:ascii="Palatino Linotype" w:hAnsi="Palatino Linotype"/>
        </w:rPr>
        <w:t>A budget has the following information:</w:t>
      </w:r>
    </w:p>
    <w:p w14:paraId="6E7801DF" w14:textId="76273CAF" w:rsidR="007F2153" w:rsidRPr="00FD552D" w:rsidRDefault="008008EA" w:rsidP="00FD552D">
      <w:pPr>
        <w:pStyle w:val="ListParagraph"/>
        <w:numPr>
          <w:ilvl w:val="0"/>
          <w:numId w:val="18"/>
        </w:numPr>
        <w:rPr>
          <w:rFonts w:ascii="Palatino Linotype" w:hAnsi="Palatino Linotype"/>
        </w:rPr>
      </w:pPr>
      <w:r w:rsidRPr="00FD552D">
        <w:rPr>
          <w:rFonts w:ascii="Palatino Linotype" w:hAnsi="Palatino Linotype"/>
        </w:rPr>
        <w:t xml:space="preserve">how much money you </w:t>
      </w:r>
      <w:r w:rsidR="003D0D6C">
        <w:rPr>
          <w:rFonts w:ascii="Palatino Linotype" w:hAnsi="Palatino Linotype"/>
        </w:rPr>
        <w:t>need</w:t>
      </w:r>
      <w:r w:rsidRPr="00FD552D">
        <w:rPr>
          <w:rFonts w:ascii="Palatino Linotype" w:hAnsi="Palatino Linotype"/>
        </w:rPr>
        <w:t xml:space="preserve"> to </w:t>
      </w:r>
      <w:r w:rsidR="00FA1C7A">
        <w:rPr>
          <w:rFonts w:ascii="Palatino Linotype" w:hAnsi="Palatino Linotype"/>
        </w:rPr>
        <w:t>do</w:t>
      </w:r>
      <w:r w:rsidRPr="00FD552D">
        <w:rPr>
          <w:rFonts w:ascii="Palatino Linotype" w:hAnsi="Palatino Linotype"/>
        </w:rPr>
        <w:t xml:space="preserve"> the project </w:t>
      </w:r>
      <w:r w:rsidR="003D0D6C">
        <w:rPr>
          <w:rFonts w:ascii="Palatino Linotype" w:hAnsi="Palatino Linotype"/>
        </w:rPr>
        <w:t>– fund</w:t>
      </w:r>
      <w:r w:rsidR="00856E5B">
        <w:rPr>
          <w:rFonts w:ascii="Palatino Linotype" w:hAnsi="Palatino Linotype"/>
        </w:rPr>
        <w:t>ing</w:t>
      </w:r>
      <w:r w:rsidR="003D0D6C">
        <w:rPr>
          <w:rFonts w:ascii="Palatino Linotype" w:hAnsi="Palatino Linotype"/>
        </w:rPr>
        <w:t xml:space="preserve"> </w:t>
      </w:r>
      <w:r w:rsidRPr="00FD552D">
        <w:rPr>
          <w:rFonts w:ascii="Palatino Linotype" w:hAnsi="Palatino Linotype"/>
        </w:rPr>
        <w:t xml:space="preserve">can come from grants, donations, fundraising activities or </w:t>
      </w:r>
      <w:proofErr w:type="gramStart"/>
      <w:r w:rsidRPr="00FD552D">
        <w:rPr>
          <w:rFonts w:ascii="Palatino Linotype" w:hAnsi="Palatino Linotype"/>
        </w:rPr>
        <w:t>sponsorships</w:t>
      </w:r>
      <w:proofErr w:type="gramEnd"/>
    </w:p>
    <w:p w14:paraId="254C72DC" w14:textId="2212B093" w:rsidR="006077BA" w:rsidRPr="00FD552D" w:rsidRDefault="006077BA" w:rsidP="00FD552D">
      <w:pPr>
        <w:pStyle w:val="ListParagraph"/>
        <w:numPr>
          <w:ilvl w:val="0"/>
          <w:numId w:val="18"/>
        </w:numPr>
        <w:rPr>
          <w:rFonts w:ascii="Palatino Linotype" w:hAnsi="Palatino Linotype"/>
        </w:rPr>
      </w:pPr>
      <w:r w:rsidRPr="00FD552D">
        <w:rPr>
          <w:rFonts w:ascii="Palatino Linotype" w:hAnsi="Palatino Linotype"/>
        </w:rPr>
        <w:t xml:space="preserve">estimated costs </w:t>
      </w:r>
      <w:r w:rsidR="00046F90">
        <w:rPr>
          <w:rFonts w:ascii="Palatino Linotype" w:hAnsi="Palatino Linotype"/>
        </w:rPr>
        <w:t>of</w:t>
      </w:r>
      <w:r w:rsidRPr="00FD552D">
        <w:rPr>
          <w:rFonts w:ascii="Palatino Linotype" w:hAnsi="Palatino Linotype"/>
        </w:rPr>
        <w:t xml:space="preserve"> the project</w:t>
      </w:r>
      <w:r w:rsidR="003D0D6C">
        <w:rPr>
          <w:rFonts w:ascii="Palatino Linotype" w:hAnsi="Palatino Linotype"/>
        </w:rPr>
        <w:t xml:space="preserve">, </w:t>
      </w:r>
      <w:r w:rsidRPr="00FD552D">
        <w:rPr>
          <w:rFonts w:ascii="Palatino Linotype" w:hAnsi="Palatino Linotype"/>
        </w:rPr>
        <w:t xml:space="preserve">categorized </w:t>
      </w:r>
      <w:r w:rsidR="003D0D6C">
        <w:rPr>
          <w:rFonts w:ascii="Palatino Linotype" w:hAnsi="Palatino Linotype"/>
        </w:rPr>
        <w:t>(</w:t>
      </w:r>
      <w:r w:rsidRPr="00FD552D">
        <w:rPr>
          <w:rFonts w:ascii="Palatino Linotype" w:hAnsi="Palatino Linotype"/>
        </w:rPr>
        <w:t>e.g.</w:t>
      </w:r>
      <w:r w:rsidR="005F1E78">
        <w:rPr>
          <w:rFonts w:ascii="Palatino Linotype" w:hAnsi="Palatino Linotype"/>
        </w:rPr>
        <w:t>,</w:t>
      </w:r>
      <w:r w:rsidRPr="00FD552D">
        <w:rPr>
          <w:rFonts w:ascii="Palatino Linotype" w:hAnsi="Palatino Linotype"/>
        </w:rPr>
        <w:t xml:space="preserve"> honorarium, technology, </w:t>
      </w:r>
      <w:proofErr w:type="gramStart"/>
      <w:r w:rsidRPr="00FD552D">
        <w:rPr>
          <w:rFonts w:ascii="Palatino Linotype" w:hAnsi="Palatino Linotype"/>
        </w:rPr>
        <w:t>marketing</w:t>
      </w:r>
      <w:proofErr w:type="gramEnd"/>
      <w:r w:rsidRPr="00FD552D">
        <w:rPr>
          <w:rFonts w:ascii="Palatino Linotype" w:hAnsi="Palatino Linotype"/>
        </w:rPr>
        <w:t xml:space="preserve"> and communications</w:t>
      </w:r>
      <w:r w:rsidR="003D0D6C">
        <w:rPr>
          <w:rFonts w:ascii="Palatino Linotype" w:hAnsi="Palatino Linotype"/>
        </w:rPr>
        <w:t>)</w:t>
      </w:r>
    </w:p>
    <w:p w14:paraId="12426EAA" w14:textId="08E19D72" w:rsidR="006077BA" w:rsidRDefault="003D0D6C" w:rsidP="00FD552D">
      <w:pPr>
        <w:pStyle w:val="ListParagraph"/>
        <w:numPr>
          <w:ilvl w:val="0"/>
          <w:numId w:val="18"/>
        </w:numPr>
        <w:rPr>
          <w:rFonts w:ascii="Palatino Linotype" w:hAnsi="Palatino Linotype"/>
        </w:rPr>
      </w:pPr>
      <w:r>
        <w:rPr>
          <w:rFonts w:ascii="Palatino Linotype" w:hAnsi="Palatino Linotype"/>
        </w:rPr>
        <w:t xml:space="preserve">tracks </w:t>
      </w:r>
      <w:r w:rsidR="006077BA" w:rsidRPr="00FD552D">
        <w:rPr>
          <w:rFonts w:ascii="Palatino Linotype" w:hAnsi="Palatino Linotype"/>
        </w:rPr>
        <w:t>actual expenses</w:t>
      </w:r>
      <w:r w:rsidR="00A0389E">
        <w:rPr>
          <w:rFonts w:ascii="Palatino Linotype" w:hAnsi="Palatino Linotype"/>
        </w:rPr>
        <w:t xml:space="preserve"> for each category</w:t>
      </w:r>
      <w:r>
        <w:rPr>
          <w:rFonts w:ascii="Palatino Linotype" w:hAnsi="Palatino Linotype"/>
        </w:rPr>
        <w:t xml:space="preserve"> as it is spent and </w:t>
      </w:r>
      <w:r w:rsidR="00FA63F1">
        <w:rPr>
          <w:rFonts w:ascii="Palatino Linotype" w:hAnsi="Palatino Linotype"/>
        </w:rPr>
        <w:t>funding</w:t>
      </w:r>
      <w:r>
        <w:rPr>
          <w:rFonts w:ascii="Palatino Linotype" w:hAnsi="Palatino Linotype"/>
        </w:rPr>
        <w:t xml:space="preserve"> as they are </w:t>
      </w:r>
      <w:proofErr w:type="gramStart"/>
      <w:r>
        <w:rPr>
          <w:rFonts w:ascii="Palatino Linotype" w:hAnsi="Palatino Linotype"/>
        </w:rPr>
        <w:t>confirmed</w:t>
      </w:r>
      <w:proofErr w:type="gramEnd"/>
    </w:p>
    <w:p w14:paraId="7266571F" w14:textId="3575326C" w:rsidR="00A0389E" w:rsidRPr="00FD552D" w:rsidRDefault="003D0D6C" w:rsidP="00FD552D">
      <w:pPr>
        <w:pStyle w:val="ListParagraph"/>
        <w:numPr>
          <w:ilvl w:val="0"/>
          <w:numId w:val="18"/>
        </w:numPr>
        <w:rPr>
          <w:rFonts w:ascii="Palatino Linotype" w:hAnsi="Palatino Linotype"/>
        </w:rPr>
      </w:pPr>
      <w:r>
        <w:rPr>
          <w:rFonts w:ascii="Palatino Linotype" w:hAnsi="Palatino Linotype"/>
        </w:rPr>
        <w:t xml:space="preserve">identifies </w:t>
      </w:r>
      <w:r w:rsidR="00046F90">
        <w:rPr>
          <w:rFonts w:ascii="Palatino Linotype" w:hAnsi="Palatino Linotype"/>
        </w:rPr>
        <w:t>back-up</w:t>
      </w:r>
      <w:r w:rsidR="00A0389E">
        <w:rPr>
          <w:rFonts w:ascii="Palatino Linotype" w:hAnsi="Palatino Linotype"/>
        </w:rPr>
        <w:t xml:space="preserve"> fund</w:t>
      </w:r>
      <w:r>
        <w:rPr>
          <w:rFonts w:ascii="Palatino Linotype" w:hAnsi="Palatino Linotype"/>
        </w:rPr>
        <w:t>ing</w:t>
      </w:r>
      <w:r w:rsidR="00A0389E">
        <w:rPr>
          <w:rFonts w:ascii="Palatino Linotype" w:hAnsi="Palatino Linotype"/>
        </w:rPr>
        <w:t xml:space="preserve"> to account for any unexpected costs </w:t>
      </w:r>
      <w:r>
        <w:rPr>
          <w:rFonts w:ascii="Palatino Linotype" w:hAnsi="Palatino Linotype"/>
        </w:rPr>
        <w:t xml:space="preserve">or revenue shortfalls </w:t>
      </w:r>
      <w:r w:rsidR="00A0389E">
        <w:rPr>
          <w:rFonts w:ascii="Palatino Linotype" w:hAnsi="Palatino Linotype"/>
        </w:rPr>
        <w:t xml:space="preserve">when </w:t>
      </w:r>
      <w:r w:rsidR="00FA63F1">
        <w:rPr>
          <w:rFonts w:ascii="Palatino Linotype" w:hAnsi="Palatino Linotype"/>
        </w:rPr>
        <w:t>completing</w:t>
      </w:r>
      <w:r w:rsidR="0055736E">
        <w:rPr>
          <w:rFonts w:ascii="Palatino Linotype" w:hAnsi="Palatino Linotype"/>
        </w:rPr>
        <w:t xml:space="preserve"> your </w:t>
      </w:r>
      <w:proofErr w:type="gramStart"/>
      <w:r w:rsidR="0055736E">
        <w:rPr>
          <w:rFonts w:ascii="Palatino Linotype" w:hAnsi="Palatino Linotype"/>
        </w:rPr>
        <w:t>project</w:t>
      </w:r>
      <w:proofErr w:type="gramEnd"/>
    </w:p>
    <w:p w14:paraId="4CC6A793" w14:textId="2D8B559A" w:rsidR="00FA63F1" w:rsidRDefault="00A0389E" w:rsidP="007F2153">
      <w:pPr>
        <w:rPr>
          <w:rFonts w:ascii="Palatino Linotype" w:hAnsi="Palatino Linotype"/>
        </w:rPr>
      </w:pPr>
      <w:r>
        <w:rPr>
          <w:rFonts w:ascii="Palatino Linotype" w:hAnsi="Palatino Linotype"/>
        </w:rPr>
        <w:t>To put together a budget, you may have to do research or talk to more experienced</w:t>
      </w:r>
      <w:r w:rsidR="00FA63F1">
        <w:rPr>
          <w:rFonts w:ascii="Palatino Linotype" w:hAnsi="Palatino Linotype"/>
        </w:rPr>
        <w:t xml:space="preserve"> people</w:t>
      </w:r>
      <w:r>
        <w:rPr>
          <w:rFonts w:ascii="Palatino Linotype" w:hAnsi="Palatino Linotype"/>
        </w:rPr>
        <w:t xml:space="preserve"> to determine accurate estimate</w:t>
      </w:r>
      <w:r w:rsidR="00C574B9">
        <w:rPr>
          <w:rFonts w:ascii="Palatino Linotype" w:hAnsi="Palatino Linotype"/>
        </w:rPr>
        <w:t xml:space="preserve">s of </w:t>
      </w:r>
      <w:r>
        <w:rPr>
          <w:rFonts w:ascii="Palatino Linotype" w:hAnsi="Palatino Linotype"/>
        </w:rPr>
        <w:t>costs.</w:t>
      </w:r>
      <w:r w:rsidR="00FA63F1">
        <w:rPr>
          <w:rFonts w:ascii="Palatino Linotype" w:hAnsi="Palatino Linotype"/>
        </w:rPr>
        <w:t xml:space="preserve"> You </w:t>
      </w:r>
      <w:r w:rsidR="00B240CD">
        <w:rPr>
          <w:rFonts w:ascii="Palatino Linotype" w:hAnsi="Palatino Linotype"/>
        </w:rPr>
        <w:t>must</w:t>
      </w:r>
      <w:r w:rsidR="00FA63F1">
        <w:rPr>
          <w:rFonts w:ascii="Palatino Linotype" w:hAnsi="Palatino Linotype"/>
        </w:rPr>
        <w:t xml:space="preserve"> </w:t>
      </w:r>
      <w:r w:rsidR="00B240CD">
        <w:rPr>
          <w:rFonts w:ascii="Palatino Linotype" w:hAnsi="Palatino Linotype"/>
        </w:rPr>
        <w:t xml:space="preserve">regularly </w:t>
      </w:r>
      <w:r w:rsidR="00FA63F1">
        <w:rPr>
          <w:rFonts w:ascii="Palatino Linotype" w:hAnsi="Palatino Linotype"/>
        </w:rPr>
        <w:t xml:space="preserve">keep an eye on your budget and update it frequently to make sure that you are not spending more money than you have. This </w:t>
      </w:r>
      <w:r w:rsidR="00FA63F1">
        <w:rPr>
          <w:rFonts w:ascii="Palatino Linotype" w:hAnsi="Palatino Linotype"/>
        </w:rPr>
        <w:lastRenderedPageBreak/>
        <w:t>can help you decide w</w:t>
      </w:r>
      <w:r w:rsidR="00FA63F1" w:rsidRPr="00FA63F1">
        <w:rPr>
          <w:rFonts w:ascii="Palatino Linotype" w:hAnsi="Palatino Linotype"/>
        </w:rPr>
        <w:t xml:space="preserve">hat things are most important to spend money on and </w:t>
      </w:r>
      <w:r w:rsidR="00FA63F1">
        <w:rPr>
          <w:rFonts w:ascii="Palatino Linotype" w:hAnsi="Palatino Linotype"/>
        </w:rPr>
        <w:t>tell funders</w:t>
      </w:r>
      <w:r w:rsidR="00FA63F1" w:rsidRPr="00FA63F1">
        <w:rPr>
          <w:rFonts w:ascii="Palatino Linotype" w:hAnsi="Palatino Linotype"/>
        </w:rPr>
        <w:t xml:space="preserve"> how you're using </w:t>
      </w:r>
      <w:r w:rsidR="00AA35A0">
        <w:rPr>
          <w:rFonts w:ascii="Palatino Linotype" w:hAnsi="Palatino Linotype"/>
        </w:rPr>
        <w:t>the money that they provided</w:t>
      </w:r>
      <w:r w:rsidR="00FA63F1" w:rsidRPr="00FA63F1">
        <w:rPr>
          <w:rFonts w:ascii="Palatino Linotype" w:hAnsi="Palatino Linotype"/>
        </w:rPr>
        <w:t>.</w:t>
      </w:r>
    </w:p>
    <w:p w14:paraId="7A01F242" w14:textId="188C1DAA" w:rsidR="007F2153" w:rsidRPr="009F789A" w:rsidRDefault="00397533" w:rsidP="00860D48">
      <w:pPr>
        <w:rPr>
          <w:rFonts w:ascii="Palatino Linotype" w:hAnsi="Palatino Linotype"/>
        </w:rPr>
      </w:pPr>
      <w:r>
        <w:rPr>
          <w:rFonts w:ascii="Palatino Linotype" w:hAnsi="Palatino Linotype"/>
        </w:rPr>
        <w:t xml:space="preserve">Please see Appendix </w:t>
      </w:r>
      <w:r w:rsidR="00B406C4">
        <w:rPr>
          <w:rFonts w:ascii="Palatino Linotype" w:hAnsi="Palatino Linotype"/>
        </w:rPr>
        <w:t>C</w:t>
      </w:r>
      <w:r>
        <w:rPr>
          <w:rFonts w:ascii="Palatino Linotype" w:hAnsi="Palatino Linotype"/>
        </w:rPr>
        <w:t xml:space="preserve"> for a budget tracker template. </w:t>
      </w:r>
    </w:p>
    <w:p w14:paraId="16C91327" w14:textId="19C72DF9" w:rsidR="007F7964" w:rsidRDefault="007F7964" w:rsidP="00860D48">
      <w:pPr>
        <w:rPr>
          <w:rFonts w:ascii="Palatino Linotype" w:hAnsi="Palatino Linotype"/>
          <w:b/>
          <w:bCs/>
          <w:i/>
          <w:iCs/>
        </w:rPr>
      </w:pPr>
      <w:r w:rsidRPr="00860D48">
        <w:rPr>
          <w:rFonts w:ascii="Palatino Linotype" w:hAnsi="Palatino Linotype"/>
          <w:b/>
          <w:bCs/>
          <w:i/>
          <w:iCs/>
        </w:rPr>
        <w:t>Partners</w:t>
      </w:r>
    </w:p>
    <w:p w14:paraId="6BE84781" w14:textId="60961FEA" w:rsidR="003D0D6C" w:rsidRDefault="008B0BA1" w:rsidP="00860D48">
      <w:pPr>
        <w:rPr>
          <w:rFonts w:ascii="Palatino Linotype" w:hAnsi="Palatino Linotype"/>
        </w:rPr>
      </w:pPr>
      <w:r>
        <w:rPr>
          <w:rFonts w:ascii="Palatino Linotype" w:hAnsi="Palatino Linotype"/>
        </w:rPr>
        <w:t xml:space="preserve">Partnering with others to </w:t>
      </w:r>
      <w:r w:rsidR="00090C44">
        <w:rPr>
          <w:rFonts w:ascii="Palatino Linotype" w:hAnsi="Palatino Linotype"/>
        </w:rPr>
        <w:t>do</w:t>
      </w:r>
      <w:r>
        <w:rPr>
          <w:rFonts w:ascii="Palatino Linotype" w:hAnsi="Palatino Linotype"/>
        </w:rPr>
        <w:t xml:space="preserve"> your road safety project can be incredibly beneficial and </w:t>
      </w:r>
      <w:r w:rsidR="003D0D6C">
        <w:rPr>
          <w:rFonts w:ascii="Palatino Linotype" w:hAnsi="Palatino Linotype"/>
        </w:rPr>
        <w:t xml:space="preserve">increases </w:t>
      </w:r>
      <w:r w:rsidR="00C92E9C">
        <w:rPr>
          <w:rFonts w:ascii="Palatino Linotype" w:hAnsi="Palatino Linotype"/>
        </w:rPr>
        <w:t xml:space="preserve">the impact of your project on improving road safety. </w:t>
      </w:r>
      <w:r w:rsidR="0064099C">
        <w:rPr>
          <w:rFonts w:ascii="Palatino Linotype" w:hAnsi="Palatino Linotype"/>
        </w:rPr>
        <w:t xml:space="preserve">Building relationships with </w:t>
      </w:r>
      <w:r w:rsidR="000721D5">
        <w:rPr>
          <w:rFonts w:ascii="Palatino Linotype" w:hAnsi="Palatino Linotype"/>
        </w:rPr>
        <w:t xml:space="preserve">others to improve road safety </w:t>
      </w:r>
      <w:r w:rsidR="003B1744">
        <w:rPr>
          <w:rFonts w:ascii="Palatino Linotype" w:hAnsi="Palatino Linotype"/>
        </w:rPr>
        <w:t>sets the stage for long-</w:t>
      </w:r>
      <w:r w:rsidR="000204EA">
        <w:rPr>
          <w:rFonts w:ascii="Palatino Linotype" w:hAnsi="Palatino Linotype"/>
        </w:rPr>
        <w:t>lasting collaboration and positive outcomes</w:t>
      </w:r>
      <w:r w:rsidR="0064099C">
        <w:rPr>
          <w:rFonts w:ascii="Palatino Linotype" w:hAnsi="Palatino Linotype"/>
        </w:rPr>
        <w:t xml:space="preserve">. </w:t>
      </w:r>
      <w:r w:rsidR="000204EA">
        <w:rPr>
          <w:rFonts w:ascii="Palatino Linotype" w:hAnsi="Palatino Linotype"/>
        </w:rPr>
        <w:t>There are many awesome benefits of partnering with others, including</w:t>
      </w:r>
      <w:r w:rsidR="001049AE">
        <w:rPr>
          <w:rFonts w:ascii="Palatino Linotype" w:hAnsi="Palatino Linotype"/>
        </w:rPr>
        <w:t xml:space="preserve">: </w:t>
      </w:r>
    </w:p>
    <w:p w14:paraId="1007D6A3" w14:textId="0387B2F7" w:rsidR="003D0D6C" w:rsidRPr="006C2F5A" w:rsidRDefault="000204EA" w:rsidP="006C2F5A">
      <w:pPr>
        <w:pStyle w:val="ListParagraph"/>
        <w:numPr>
          <w:ilvl w:val="0"/>
          <w:numId w:val="22"/>
        </w:numPr>
        <w:rPr>
          <w:rFonts w:ascii="Palatino Linotype" w:hAnsi="Palatino Linotype"/>
        </w:rPr>
      </w:pPr>
      <w:r>
        <w:rPr>
          <w:rFonts w:ascii="Palatino Linotype" w:hAnsi="Palatino Linotype"/>
        </w:rPr>
        <w:t>accessing more information and knowledge from experts</w:t>
      </w:r>
    </w:p>
    <w:p w14:paraId="4933088C" w14:textId="09C17596" w:rsidR="003D0D6C" w:rsidRDefault="000204EA" w:rsidP="006C2F5A">
      <w:pPr>
        <w:pStyle w:val="ListParagraph"/>
        <w:numPr>
          <w:ilvl w:val="0"/>
          <w:numId w:val="22"/>
        </w:numPr>
        <w:rPr>
          <w:rFonts w:ascii="Palatino Linotype" w:hAnsi="Palatino Linotype"/>
        </w:rPr>
      </w:pPr>
      <w:r>
        <w:rPr>
          <w:rFonts w:ascii="Palatino Linotype" w:hAnsi="Palatino Linotype"/>
        </w:rPr>
        <w:t>spreading the word about road safety to more people</w:t>
      </w:r>
    </w:p>
    <w:p w14:paraId="78ECA546" w14:textId="7D6AA971" w:rsidR="000204EA" w:rsidRPr="006C2F5A" w:rsidRDefault="000204EA" w:rsidP="006C2F5A">
      <w:pPr>
        <w:pStyle w:val="ListParagraph"/>
        <w:numPr>
          <w:ilvl w:val="0"/>
          <w:numId w:val="22"/>
        </w:numPr>
        <w:rPr>
          <w:rFonts w:ascii="Palatino Linotype" w:hAnsi="Palatino Linotype"/>
        </w:rPr>
      </w:pPr>
      <w:r>
        <w:rPr>
          <w:rFonts w:ascii="Palatino Linotype" w:hAnsi="Palatino Linotype"/>
        </w:rPr>
        <w:t xml:space="preserve">making stronger connections with others to share what you know and improve their skills and </w:t>
      </w:r>
      <w:proofErr w:type="gramStart"/>
      <w:r>
        <w:rPr>
          <w:rFonts w:ascii="Palatino Linotype" w:hAnsi="Palatino Linotype"/>
        </w:rPr>
        <w:t>knowledge</w:t>
      </w:r>
      <w:proofErr w:type="gramEnd"/>
    </w:p>
    <w:p w14:paraId="5B563C58" w14:textId="79928E1A" w:rsidR="003D0D6C" w:rsidRPr="006C2F5A" w:rsidRDefault="00C84C52" w:rsidP="006C2F5A">
      <w:pPr>
        <w:pStyle w:val="ListParagraph"/>
        <w:numPr>
          <w:ilvl w:val="0"/>
          <w:numId w:val="22"/>
        </w:numPr>
        <w:rPr>
          <w:rFonts w:ascii="Palatino Linotype" w:hAnsi="Palatino Linotype"/>
        </w:rPr>
      </w:pPr>
      <w:r w:rsidRPr="006C2F5A">
        <w:rPr>
          <w:rFonts w:ascii="Palatino Linotype" w:hAnsi="Palatino Linotype"/>
        </w:rPr>
        <w:t xml:space="preserve">strengthened networks for sharing knowledge and building </w:t>
      </w:r>
      <w:proofErr w:type="gramStart"/>
      <w:r w:rsidRPr="006C2F5A">
        <w:rPr>
          <w:rFonts w:ascii="Palatino Linotype" w:hAnsi="Palatino Linotype"/>
        </w:rPr>
        <w:t>capacity</w:t>
      </w:r>
      <w:proofErr w:type="gramEnd"/>
    </w:p>
    <w:p w14:paraId="4B391EEF" w14:textId="3999656F" w:rsidR="003D0D6C" w:rsidRPr="006C2F5A" w:rsidRDefault="000B74F2" w:rsidP="006C2F5A">
      <w:pPr>
        <w:pStyle w:val="ListParagraph"/>
        <w:numPr>
          <w:ilvl w:val="0"/>
          <w:numId w:val="22"/>
        </w:numPr>
        <w:rPr>
          <w:rFonts w:ascii="Palatino Linotype" w:hAnsi="Palatino Linotype"/>
        </w:rPr>
      </w:pPr>
      <w:r w:rsidRPr="006C2F5A">
        <w:rPr>
          <w:rFonts w:ascii="Palatino Linotype" w:hAnsi="Palatino Linotype"/>
        </w:rPr>
        <w:t>shar</w:t>
      </w:r>
      <w:r w:rsidR="000204EA">
        <w:rPr>
          <w:rFonts w:ascii="Palatino Linotype" w:hAnsi="Palatino Linotype"/>
        </w:rPr>
        <w:t>ing</w:t>
      </w:r>
      <w:r w:rsidRPr="006C2F5A">
        <w:rPr>
          <w:rFonts w:ascii="Palatino Linotype" w:hAnsi="Palatino Linotype"/>
        </w:rPr>
        <w:t xml:space="preserve"> responsibility and resources</w:t>
      </w:r>
    </w:p>
    <w:p w14:paraId="377E42BA" w14:textId="2E94DFF0" w:rsidR="003D0D6C" w:rsidRPr="006C2F5A" w:rsidRDefault="000204EA" w:rsidP="006C2F5A">
      <w:pPr>
        <w:pStyle w:val="ListParagraph"/>
        <w:numPr>
          <w:ilvl w:val="0"/>
          <w:numId w:val="22"/>
        </w:numPr>
        <w:rPr>
          <w:rFonts w:ascii="Palatino Linotype" w:hAnsi="Palatino Linotype"/>
        </w:rPr>
      </w:pPr>
      <w:r>
        <w:rPr>
          <w:rFonts w:ascii="Palatino Linotype" w:hAnsi="Palatino Linotype"/>
        </w:rPr>
        <w:t xml:space="preserve">making your project more likely to last longer and have longer-term </w:t>
      </w:r>
      <w:proofErr w:type="gramStart"/>
      <w:r>
        <w:rPr>
          <w:rFonts w:ascii="Palatino Linotype" w:hAnsi="Palatino Linotype"/>
        </w:rPr>
        <w:t>impact</w:t>
      </w:r>
      <w:proofErr w:type="gramEnd"/>
    </w:p>
    <w:p w14:paraId="43FC1E23" w14:textId="69C4A1C0" w:rsidR="0064099C" w:rsidRPr="008B0BA1" w:rsidRDefault="0064099C" w:rsidP="00860D48">
      <w:pPr>
        <w:rPr>
          <w:rFonts w:ascii="Palatino Linotype" w:hAnsi="Palatino Linotype"/>
        </w:rPr>
      </w:pPr>
      <w:r>
        <w:rPr>
          <w:rFonts w:ascii="Palatino Linotype" w:hAnsi="Palatino Linotype"/>
        </w:rPr>
        <w:t>Below are examples of the types of partners you can collaborate with as well as their potential role within your road safety project.</w:t>
      </w:r>
    </w:p>
    <w:tbl>
      <w:tblPr>
        <w:tblStyle w:val="TableGrid"/>
        <w:tblW w:w="0" w:type="auto"/>
        <w:tblLook w:val="04A0" w:firstRow="1" w:lastRow="0" w:firstColumn="1" w:lastColumn="0" w:noHBand="0" w:noVBand="1"/>
      </w:tblPr>
      <w:tblGrid>
        <w:gridCol w:w="3116"/>
        <w:gridCol w:w="3117"/>
        <w:gridCol w:w="3117"/>
      </w:tblGrid>
      <w:tr w:rsidR="002356C7" w14:paraId="7D23623E" w14:textId="77777777" w:rsidTr="006825DA">
        <w:tc>
          <w:tcPr>
            <w:tcW w:w="3116" w:type="dxa"/>
            <w:shd w:val="clear" w:color="auto" w:fill="BACF43"/>
          </w:tcPr>
          <w:p w14:paraId="264DEDD6" w14:textId="6EA65B6D" w:rsidR="002356C7" w:rsidRDefault="002356C7" w:rsidP="00860D48">
            <w:pPr>
              <w:rPr>
                <w:rFonts w:ascii="Palatino Linotype" w:hAnsi="Palatino Linotype"/>
                <w:b/>
                <w:bCs/>
              </w:rPr>
            </w:pPr>
            <w:r>
              <w:rPr>
                <w:rFonts w:ascii="Palatino Linotype" w:hAnsi="Palatino Linotype"/>
                <w:b/>
                <w:bCs/>
              </w:rPr>
              <w:t>Type of partner</w:t>
            </w:r>
          </w:p>
        </w:tc>
        <w:tc>
          <w:tcPr>
            <w:tcW w:w="3117" w:type="dxa"/>
            <w:shd w:val="clear" w:color="auto" w:fill="BACF43"/>
          </w:tcPr>
          <w:p w14:paraId="16A9F8AC" w14:textId="4E1EF70A" w:rsidR="002356C7" w:rsidRDefault="002356C7" w:rsidP="00860D48">
            <w:pPr>
              <w:rPr>
                <w:rFonts w:ascii="Palatino Linotype" w:hAnsi="Palatino Linotype"/>
                <w:b/>
                <w:bCs/>
              </w:rPr>
            </w:pPr>
            <w:r>
              <w:rPr>
                <w:rFonts w:ascii="Palatino Linotype" w:hAnsi="Palatino Linotype"/>
                <w:b/>
                <w:bCs/>
              </w:rPr>
              <w:t>Examples</w:t>
            </w:r>
          </w:p>
        </w:tc>
        <w:tc>
          <w:tcPr>
            <w:tcW w:w="3117" w:type="dxa"/>
            <w:shd w:val="clear" w:color="auto" w:fill="BACF43"/>
          </w:tcPr>
          <w:p w14:paraId="11B58E5E" w14:textId="46251E96" w:rsidR="002356C7" w:rsidRDefault="002356C7" w:rsidP="00860D48">
            <w:pPr>
              <w:rPr>
                <w:rFonts w:ascii="Palatino Linotype" w:hAnsi="Palatino Linotype"/>
                <w:b/>
                <w:bCs/>
              </w:rPr>
            </w:pPr>
            <w:r>
              <w:rPr>
                <w:rFonts w:ascii="Palatino Linotype" w:hAnsi="Palatino Linotype"/>
                <w:b/>
                <w:bCs/>
              </w:rPr>
              <w:t xml:space="preserve">Potential </w:t>
            </w:r>
            <w:r w:rsidR="00722BBB">
              <w:rPr>
                <w:rFonts w:ascii="Palatino Linotype" w:hAnsi="Palatino Linotype"/>
                <w:b/>
                <w:bCs/>
              </w:rPr>
              <w:t>project roles</w:t>
            </w:r>
          </w:p>
        </w:tc>
      </w:tr>
      <w:tr w:rsidR="002356C7" w14:paraId="1FF29C21" w14:textId="77777777" w:rsidTr="00C01DB8">
        <w:tc>
          <w:tcPr>
            <w:tcW w:w="3116" w:type="dxa"/>
          </w:tcPr>
          <w:p w14:paraId="517CEA45" w14:textId="0A93606D" w:rsidR="002356C7" w:rsidRPr="008B0BA1" w:rsidRDefault="00985B53" w:rsidP="00860D48">
            <w:pPr>
              <w:rPr>
                <w:rFonts w:ascii="Palatino Linotype" w:hAnsi="Palatino Linotype"/>
              </w:rPr>
            </w:pPr>
            <w:r w:rsidRPr="008B0BA1">
              <w:rPr>
                <w:rFonts w:ascii="Palatino Linotype" w:hAnsi="Palatino Linotype"/>
              </w:rPr>
              <w:t>Educational institutions</w:t>
            </w:r>
          </w:p>
        </w:tc>
        <w:tc>
          <w:tcPr>
            <w:tcW w:w="3117" w:type="dxa"/>
          </w:tcPr>
          <w:p w14:paraId="40343BBF" w14:textId="44113606" w:rsidR="002356C7" w:rsidRPr="008B0BA1" w:rsidRDefault="00AB240D" w:rsidP="00860D48">
            <w:pPr>
              <w:rPr>
                <w:rFonts w:ascii="Palatino Linotype" w:hAnsi="Palatino Linotype"/>
              </w:rPr>
            </w:pPr>
            <w:r>
              <w:rPr>
                <w:rFonts w:ascii="Palatino Linotype" w:hAnsi="Palatino Linotype"/>
              </w:rPr>
              <w:t xml:space="preserve">Teachers, school administrators, </w:t>
            </w:r>
            <w:proofErr w:type="gramStart"/>
            <w:r>
              <w:rPr>
                <w:rFonts w:ascii="Palatino Linotype" w:hAnsi="Palatino Linotype"/>
              </w:rPr>
              <w:t>university</w:t>
            </w:r>
            <w:proofErr w:type="gramEnd"/>
            <w:r>
              <w:rPr>
                <w:rFonts w:ascii="Palatino Linotype" w:hAnsi="Palatino Linotype"/>
              </w:rPr>
              <w:t xml:space="preserve"> or college administration</w:t>
            </w:r>
            <w:r w:rsidR="001A226B">
              <w:rPr>
                <w:rFonts w:ascii="Palatino Linotype" w:hAnsi="Palatino Linotype"/>
              </w:rPr>
              <w:t>, driving schools</w:t>
            </w:r>
          </w:p>
        </w:tc>
        <w:tc>
          <w:tcPr>
            <w:tcW w:w="3117" w:type="dxa"/>
          </w:tcPr>
          <w:p w14:paraId="513A389B" w14:textId="77777777" w:rsidR="002356C7" w:rsidRDefault="00807F56" w:rsidP="00807F56">
            <w:pPr>
              <w:pStyle w:val="ListParagraph"/>
              <w:numPr>
                <w:ilvl w:val="0"/>
                <w:numId w:val="16"/>
              </w:numPr>
              <w:rPr>
                <w:rFonts w:ascii="Palatino Linotype" w:hAnsi="Palatino Linotype"/>
              </w:rPr>
            </w:pPr>
            <w:r>
              <w:rPr>
                <w:rFonts w:ascii="Palatino Linotype" w:hAnsi="Palatino Linotype"/>
              </w:rPr>
              <w:t xml:space="preserve">Provide administrative and logistical </w:t>
            </w:r>
            <w:proofErr w:type="gramStart"/>
            <w:r>
              <w:rPr>
                <w:rFonts w:ascii="Palatino Linotype" w:hAnsi="Palatino Linotype"/>
              </w:rPr>
              <w:t>support</w:t>
            </w:r>
            <w:proofErr w:type="gramEnd"/>
          </w:p>
          <w:p w14:paraId="500D6E8A" w14:textId="77777777" w:rsidR="00807F56" w:rsidRDefault="00376DCC" w:rsidP="00807F56">
            <w:pPr>
              <w:pStyle w:val="ListParagraph"/>
              <w:numPr>
                <w:ilvl w:val="0"/>
                <w:numId w:val="16"/>
              </w:numPr>
              <w:rPr>
                <w:rFonts w:ascii="Palatino Linotype" w:hAnsi="Palatino Linotype"/>
              </w:rPr>
            </w:pPr>
            <w:r>
              <w:rPr>
                <w:rFonts w:ascii="Palatino Linotype" w:hAnsi="Palatino Linotype"/>
              </w:rPr>
              <w:t xml:space="preserve">Provide resources to students and </w:t>
            </w:r>
            <w:proofErr w:type="gramStart"/>
            <w:r>
              <w:rPr>
                <w:rFonts w:ascii="Palatino Linotype" w:hAnsi="Palatino Linotype"/>
              </w:rPr>
              <w:t>parents</w:t>
            </w:r>
            <w:proofErr w:type="gramEnd"/>
          </w:p>
          <w:p w14:paraId="2EE4F0B2" w14:textId="4166893F" w:rsidR="00B7727A" w:rsidRPr="00B7727A" w:rsidRDefault="00376DCC" w:rsidP="00B7727A">
            <w:pPr>
              <w:pStyle w:val="ListParagraph"/>
              <w:numPr>
                <w:ilvl w:val="0"/>
                <w:numId w:val="16"/>
              </w:numPr>
              <w:rPr>
                <w:rFonts w:ascii="Palatino Linotype" w:hAnsi="Palatino Linotype"/>
              </w:rPr>
            </w:pPr>
            <w:r>
              <w:rPr>
                <w:rFonts w:ascii="Palatino Linotype" w:hAnsi="Palatino Linotype"/>
              </w:rPr>
              <w:t xml:space="preserve">Assist in research and knowledge gathering activities </w:t>
            </w:r>
          </w:p>
        </w:tc>
      </w:tr>
      <w:tr w:rsidR="002356C7" w14:paraId="68611320" w14:textId="77777777" w:rsidTr="00C01DB8">
        <w:tc>
          <w:tcPr>
            <w:tcW w:w="3116" w:type="dxa"/>
          </w:tcPr>
          <w:p w14:paraId="395C720F" w14:textId="0D3B8649" w:rsidR="002356C7" w:rsidRPr="008B0BA1" w:rsidRDefault="00985B53" w:rsidP="00860D48">
            <w:pPr>
              <w:rPr>
                <w:rFonts w:ascii="Palatino Linotype" w:hAnsi="Palatino Linotype"/>
              </w:rPr>
            </w:pPr>
            <w:r w:rsidRPr="008B0BA1">
              <w:rPr>
                <w:rFonts w:ascii="Palatino Linotype" w:hAnsi="Palatino Linotype"/>
              </w:rPr>
              <w:t>Government officials</w:t>
            </w:r>
            <w:r w:rsidR="00D73F9D">
              <w:rPr>
                <w:rFonts w:ascii="Palatino Linotype" w:hAnsi="Palatino Linotype"/>
              </w:rPr>
              <w:t xml:space="preserve"> and </w:t>
            </w:r>
            <w:r w:rsidR="006B5D63">
              <w:rPr>
                <w:rFonts w:ascii="Palatino Linotype" w:hAnsi="Palatino Linotype"/>
              </w:rPr>
              <w:t>agencies</w:t>
            </w:r>
          </w:p>
        </w:tc>
        <w:tc>
          <w:tcPr>
            <w:tcW w:w="3117" w:type="dxa"/>
          </w:tcPr>
          <w:p w14:paraId="2A907BA6" w14:textId="782494EA" w:rsidR="002356C7" w:rsidRPr="008B0BA1" w:rsidRDefault="003D0D6C" w:rsidP="00860D48">
            <w:pPr>
              <w:rPr>
                <w:rFonts w:ascii="Palatino Linotype" w:hAnsi="Palatino Linotype"/>
              </w:rPr>
            </w:pPr>
            <w:r>
              <w:rPr>
                <w:rFonts w:ascii="Palatino Linotype" w:hAnsi="Palatino Linotype"/>
              </w:rPr>
              <w:t xml:space="preserve">Municipal </w:t>
            </w:r>
            <w:r w:rsidR="00AB240D">
              <w:rPr>
                <w:rFonts w:ascii="Palatino Linotype" w:hAnsi="Palatino Linotype"/>
              </w:rPr>
              <w:t xml:space="preserve">councillor, </w:t>
            </w:r>
            <w:r>
              <w:rPr>
                <w:rFonts w:ascii="Palatino Linotype" w:hAnsi="Palatino Linotype"/>
              </w:rPr>
              <w:t xml:space="preserve">municipal staff, </w:t>
            </w:r>
            <w:r w:rsidR="00D73F9D">
              <w:rPr>
                <w:rFonts w:ascii="Palatino Linotype" w:hAnsi="Palatino Linotype"/>
              </w:rPr>
              <w:t>police</w:t>
            </w:r>
            <w:r>
              <w:rPr>
                <w:rFonts w:ascii="Palatino Linotype" w:hAnsi="Palatino Linotype"/>
              </w:rPr>
              <w:t xml:space="preserve">, </w:t>
            </w:r>
            <w:r w:rsidR="00D73F9D">
              <w:rPr>
                <w:rFonts w:ascii="Palatino Linotype" w:hAnsi="Palatino Linotype"/>
              </w:rPr>
              <w:t>public transportation system</w:t>
            </w:r>
            <w:r w:rsidR="002214B4">
              <w:rPr>
                <w:rFonts w:ascii="Palatino Linotype" w:hAnsi="Palatino Linotype"/>
              </w:rPr>
              <w:t xml:space="preserve">, </w:t>
            </w:r>
            <w:r w:rsidR="000E0BE6">
              <w:rPr>
                <w:rFonts w:ascii="Palatino Linotype" w:hAnsi="Palatino Linotype"/>
              </w:rPr>
              <w:t>health minister</w:t>
            </w:r>
            <w:r w:rsidR="00733C6C">
              <w:rPr>
                <w:rFonts w:ascii="Palatino Linotype" w:hAnsi="Palatino Linotype"/>
              </w:rPr>
              <w:t xml:space="preserve">, local public health agencies </w:t>
            </w:r>
          </w:p>
        </w:tc>
        <w:tc>
          <w:tcPr>
            <w:tcW w:w="3117" w:type="dxa"/>
          </w:tcPr>
          <w:p w14:paraId="2291BE0F" w14:textId="77777777" w:rsidR="002356C7" w:rsidRDefault="00F46842" w:rsidP="00F46842">
            <w:pPr>
              <w:pStyle w:val="ListParagraph"/>
              <w:numPr>
                <w:ilvl w:val="0"/>
                <w:numId w:val="16"/>
              </w:numPr>
              <w:rPr>
                <w:rFonts w:ascii="Palatino Linotype" w:hAnsi="Palatino Linotype"/>
              </w:rPr>
            </w:pPr>
            <w:r>
              <w:rPr>
                <w:rFonts w:ascii="Palatino Linotype" w:hAnsi="Palatino Linotype"/>
              </w:rPr>
              <w:t>Source of data and statistics about road safety issue</w:t>
            </w:r>
          </w:p>
          <w:p w14:paraId="3D7AF2E4" w14:textId="77777777" w:rsidR="00F46842" w:rsidRDefault="006B5D63" w:rsidP="00F46842">
            <w:pPr>
              <w:pStyle w:val="ListParagraph"/>
              <w:numPr>
                <w:ilvl w:val="0"/>
                <w:numId w:val="16"/>
              </w:numPr>
              <w:rPr>
                <w:rFonts w:ascii="Palatino Linotype" w:hAnsi="Palatino Linotype"/>
              </w:rPr>
            </w:pPr>
            <w:r>
              <w:rPr>
                <w:rFonts w:ascii="Palatino Linotype" w:hAnsi="Palatino Linotype"/>
              </w:rPr>
              <w:t xml:space="preserve">Implements policies and measures to address road safety </w:t>
            </w:r>
            <w:proofErr w:type="gramStart"/>
            <w:r>
              <w:rPr>
                <w:rFonts w:ascii="Palatino Linotype" w:hAnsi="Palatino Linotype"/>
              </w:rPr>
              <w:t>issues</w:t>
            </w:r>
            <w:proofErr w:type="gramEnd"/>
          </w:p>
          <w:p w14:paraId="03E44CC0" w14:textId="1D55194D" w:rsidR="006B5D63" w:rsidRPr="00F46842" w:rsidRDefault="00160706" w:rsidP="00F46842">
            <w:pPr>
              <w:pStyle w:val="ListParagraph"/>
              <w:numPr>
                <w:ilvl w:val="0"/>
                <w:numId w:val="16"/>
              </w:numPr>
              <w:rPr>
                <w:rFonts w:ascii="Palatino Linotype" w:hAnsi="Palatino Linotype"/>
              </w:rPr>
            </w:pPr>
            <w:r>
              <w:rPr>
                <w:rFonts w:ascii="Palatino Linotype" w:hAnsi="Palatino Linotype"/>
              </w:rPr>
              <w:t>Source of funding</w:t>
            </w:r>
          </w:p>
        </w:tc>
      </w:tr>
      <w:tr w:rsidR="002356C7" w14:paraId="61CC4A96" w14:textId="77777777" w:rsidTr="00C01DB8">
        <w:tc>
          <w:tcPr>
            <w:tcW w:w="3116" w:type="dxa"/>
          </w:tcPr>
          <w:p w14:paraId="6F27A75C" w14:textId="06689594" w:rsidR="002356C7" w:rsidRPr="008B0BA1" w:rsidRDefault="00985B53" w:rsidP="00860D48">
            <w:pPr>
              <w:rPr>
                <w:rFonts w:ascii="Palatino Linotype" w:hAnsi="Palatino Linotype"/>
              </w:rPr>
            </w:pPr>
            <w:r w:rsidRPr="008B0BA1">
              <w:rPr>
                <w:rFonts w:ascii="Palatino Linotype" w:hAnsi="Palatino Linotype"/>
              </w:rPr>
              <w:t>Non-profit organizations</w:t>
            </w:r>
          </w:p>
        </w:tc>
        <w:tc>
          <w:tcPr>
            <w:tcW w:w="3117" w:type="dxa"/>
          </w:tcPr>
          <w:p w14:paraId="5F4C7479" w14:textId="24A396F3" w:rsidR="002356C7" w:rsidRPr="008B0BA1" w:rsidRDefault="002214B4" w:rsidP="00860D48">
            <w:pPr>
              <w:rPr>
                <w:rFonts w:ascii="Palatino Linotype" w:hAnsi="Palatino Linotype"/>
              </w:rPr>
            </w:pPr>
            <w:r>
              <w:rPr>
                <w:rFonts w:ascii="Palatino Linotype" w:hAnsi="Palatino Linotype"/>
              </w:rPr>
              <w:t>Non-governmental organizations</w:t>
            </w:r>
            <w:r w:rsidR="00775D54">
              <w:rPr>
                <w:rFonts w:ascii="Palatino Linotype" w:hAnsi="Palatino Linotype"/>
              </w:rPr>
              <w:t xml:space="preserve"> e.g.</w:t>
            </w:r>
            <w:r w:rsidR="006C2F5A">
              <w:rPr>
                <w:rFonts w:ascii="Palatino Linotype" w:hAnsi="Palatino Linotype"/>
              </w:rPr>
              <w:t>,</w:t>
            </w:r>
            <w:r w:rsidR="00775D54">
              <w:rPr>
                <w:rFonts w:ascii="Palatino Linotype" w:hAnsi="Palatino Linotype"/>
              </w:rPr>
              <w:t xml:space="preserve"> Parachute</w:t>
            </w:r>
            <w:r>
              <w:rPr>
                <w:rFonts w:ascii="Palatino Linotype" w:hAnsi="Palatino Linotype"/>
              </w:rPr>
              <w:t xml:space="preserve">, libraries, </w:t>
            </w:r>
            <w:r w:rsidR="00D50A0B">
              <w:rPr>
                <w:rFonts w:ascii="Palatino Linotype" w:hAnsi="Palatino Linotype"/>
              </w:rPr>
              <w:t xml:space="preserve">research institutes, </w:t>
            </w:r>
            <w:r w:rsidR="0081750A">
              <w:rPr>
                <w:rFonts w:ascii="Palatino Linotype" w:hAnsi="Palatino Linotype"/>
              </w:rPr>
              <w:t>community centres</w:t>
            </w:r>
            <w:r w:rsidR="00F7584F">
              <w:rPr>
                <w:rFonts w:ascii="Palatino Linotype" w:hAnsi="Palatino Linotype"/>
              </w:rPr>
              <w:t>, youth groups</w:t>
            </w:r>
          </w:p>
        </w:tc>
        <w:tc>
          <w:tcPr>
            <w:tcW w:w="3117" w:type="dxa"/>
          </w:tcPr>
          <w:p w14:paraId="1A0E2B4F" w14:textId="77777777" w:rsidR="002356C7" w:rsidRDefault="00A12572" w:rsidP="00A12572">
            <w:pPr>
              <w:pStyle w:val="ListParagraph"/>
              <w:numPr>
                <w:ilvl w:val="0"/>
                <w:numId w:val="16"/>
              </w:numPr>
              <w:rPr>
                <w:rFonts w:ascii="Palatino Linotype" w:hAnsi="Palatino Linotype"/>
              </w:rPr>
            </w:pPr>
            <w:r>
              <w:rPr>
                <w:rFonts w:ascii="Palatino Linotype" w:hAnsi="Palatino Linotype"/>
              </w:rPr>
              <w:t xml:space="preserve">Provide access to research and information to inform </w:t>
            </w:r>
            <w:proofErr w:type="gramStart"/>
            <w:r>
              <w:rPr>
                <w:rFonts w:ascii="Palatino Linotype" w:hAnsi="Palatino Linotype"/>
              </w:rPr>
              <w:t>project</w:t>
            </w:r>
            <w:proofErr w:type="gramEnd"/>
          </w:p>
          <w:p w14:paraId="6ED74061" w14:textId="77777777" w:rsidR="00A12572" w:rsidRDefault="00092633" w:rsidP="00A12572">
            <w:pPr>
              <w:pStyle w:val="ListParagraph"/>
              <w:numPr>
                <w:ilvl w:val="0"/>
                <w:numId w:val="16"/>
              </w:numPr>
              <w:rPr>
                <w:rFonts w:ascii="Palatino Linotype" w:hAnsi="Palatino Linotype"/>
              </w:rPr>
            </w:pPr>
            <w:r>
              <w:rPr>
                <w:rFonts w:ascii="Palatino Linotype" w:hAnsi="Palatino Linotype"/>
              </w:rPr>
              <w:t xml:space="preserve">Provide tools and training to </w:t>
            </w:r>
            <w:proofErr w:type="gramStart"/>
            <w:r>
              <w:rPr>
                <w:rFonts w:ascii="Palatino Linotype" w:hAnsi="Palatino Linotype"/>
              </w:rPr>
              <w:t>youth</w:t>
            </w:r>
            <w:proofErr w:type="gramEnd"/>
            <w:r>
              <w:rPr>
                <w:rFonts w:ascii="Palatino Linotype" w:hAnsi="Palatino Linotype"/>
              </w:rPr>
              <w:t xml:space="preserve"> </w:t>
            </w:r>
          </w:p>
          <w:p w14:paraId="1125936B" w14:textId="77777777" w:rsidR="00945703" w:rsidRDefault="00945703" w:rsidP="00A12572">
            <w:pPr>
              <w:pStyle w:val="ListParagraph"/>
              <w:numPr>
                <w:ilvl w:val="0"/>
                <w:numId w:val="16"/>
              </w:numPr>
              <w:rPr>
                <w:rFonts w:ascii="Palatino Linotype" w:hAnsi="Palatino Linotype"/>
              </w:rPr>
            </w:pPr>
            <w:r>
              <w:rPr>
                <w:rFonts w:ascii="Palatino Linotype" w:hAnsi="Palatino Linotype"/>
              </w:rPr>
              <w:lastRenderedPageBreak/>
              <w:t xml:space="preserve">Provide access to public </w:t>
            </w:r>
            <w:proofErr w:type="gramStart"/>
            <w:r>
              <w:rPr>
                <w:rFonts w:ascii="Palatino Linotype" w:hAnsi="Palatino Linotype"/>
              </w:rPr>
              <w:t>audiences</w:t>
            </w:r>
            <w:proofErr w:type="gramEnd"/>
          </w:p>
          <w:p w14:paraId="131D3022" w14:textId="1D2A6E84" w:rsidR="00945703" w:rsidRPr="00A12572" w:rsidRDefault="00945703" w:rsidP="00A12572">
            <w:pPr>
              <w:pStyle w:val="ListParagraph"/>
              <w:numPr>
                <w:ilvl w:val="0"/>
                <w:numId w:val="16"/>
              </w:numPr>
              <w:rPr>
                <w:rFonts w:ascii="Palatino Linotype" w:hAnsi="Palatino Linotype"/>
              </w:rPr>
            </w:pPr>
            <w:r>
              <w:rPr>
                <w:rFonts w:ascii="Palatino Linotype" w:hAnsi="Palatino Linotype"/>
              </w:rPr>
              <w:t>Provide connections to other road safety stakeholders</w:t>
            </w:r>
          </w:p>
        </w:tc>
      </w:tr>
      <w:tr w:rsidR="002356C7" w14:paraId="026EEE37" w14:textId="77777777" w:rsidTr="00C01DB8">
        <w:tc>
          <w:tcPr>
            <w:tcW w:w="3116" w:type="dxa"/>
          </w:tcPr>
          <w:p w14:paraId="75564C35" w14:textId="5474666D" w:rsidR="002356C7" w:rsidRPr="008B0BA1" w:rsidRDefault="00985B53" w:rsidP="00860D48">
            <w:pPr>
              <w:rPr>
                <w:rFonts w:ascii="Palatino Linotype" w:hAnsi="Palatino Linotype"/>
              </w:rPr>
            </w:pPr>
            <w:r w:rsidRPr="008B0BA1">
              <w:rPr>
                <w:rFonts w:ascii="Palatino Linotype" w:hAnsi="Palatino Linotype"/>
              </w:rPr>
              <w:lastRenderedPageBreak/>
              <w:t>Private corporations</w:t>
            </w:r>
          </w:p>
        </w:tc>
        <w:tc>
          <w:tcPr>
            <w:tcW w:w="3117" w:type="dxa"/>
          </w:tcPr>
          <w:p w14:paraId="0AB686CB" w14:textId="18334396" w:rsidR="002356C7" w:rsidRPr="008B0BA1" w:rsidRDefault="00AB240D" w:rsidP="00860D48">
            <w:pPr>
              <w:rPr>
                <w:rFonts w:ascii="Palatino Linotype" w:hAnsi="Palatino Linotype"/>
              </w:rPr>
            </w:pPr>
            <w:r>
              <w:rPr>
                <w:rFonts w:ascii="Palatino Linotype" w:hAnsi="Palatino Linotype"/>
              </w:rPr>
              <w:t xml:space="preserve">Local businesses, </w:t>
            </w:r>
            <w:r w:rsidR="009B11A8">
              <w:rPr>
                <w:rFonts w:ascii="Palatino Linotype" w:hAnsi="Palatino Linotype"/>
              </w:rPr>
              <w:t xml:space="preserve">insurance companies, vehicle manufacturers, </w:t>
            </w:r>
            <w:r w:rsidR="00AB24DE">
              <w:rPr>
                <w:rFonts w:ascii="Palatino Linotype" w:hAnsi="Palatino Linotype"/>
              </w:rPr>
              <w:t xml:space="preserve">car dealerships, </w:t>
            </w:r>
            <w:proofErr w:type="gramStart"/>
            <w:r w:rsidR="006D4AF9">
              <w:rPr>
                <w:rFonts w:ascii="Palatino Linotype" w:hAnsi="Palatino Linotype"/>
              </w:rPr>
              <w:t>delivery</w:t>
            </w:r>
            <w:proofErr w:type="gramEnd"/>
            <w:r w:rsidR="006D4AF9">
              <w:rPr>
                <w:rFonts w:ascii="Palatino Linotype" w:hAnsi="Palatino Linotype"/>
              </w:rPr>
              <w:t xml:space="preserve"> and logistics companies</w:t>
            </w:r>
          </w:p>
        </w:tc>
        <w:tc>
          <w:tcPr>
            <w:tcW w:w="3117" w:type="dxa"/>
          </w:tcPr>
          <w:p w14:paraId="6EE49E0E" w14:textId="53E1E83C" w:rsidR="002441D8" w:rsidRDefault="002441D8" w:rsidP="002441D8">
            <w:pPr>
              <w:pStyle w:val="ListParagraph"/>
              <w:numPr>
                <w:ilvl w:val="0"/>
                <w:numId w:val="16"/>
              </w:numPr>
              <w:rPr>
                <w:rFonts w:ascii="Palatino Linotype" w:hAnsi="Palatino Linotype"/>
              </w:rPr>
            </w:pPr>
            <w:r>
              <w:rPr>
                <w:rFonts w:ascii="Palatino Linotype" w:hAnsi="Palatino Linotype"/>
              </w:rPr>
              <w:t xml:space="preserve">Access to </w:t>
            </w:r>
            <w:r w:rsidR="00EE7600">
              <w:rPr>
                <w:rFonts w:ascii="Palatino Linotype" w:hAnsi="Palatino Linotype"/>
              </w:rPr>
              <w:t>public audiences</w:t>
            </w:r>
          </w:p>
          <w:p w14:paraId="671E2374" w14:textId="4CC7F093" w:rsidR="00453E02" w:rsidRDefault="00453E02" w:rsidP="002441D8">
            <w:pPr>
              <w:pStyle w:val="ListParagraph"/>
              <w:numPr>
                <w:ilvl w:val="0"/>
                <w:numId w:val="16"/>
              </w:numPr>
              <w:rPr>
                <w:rFonts w:ascii="Palatino Linotype" w:hAnsi="Palatino Linotype"/>
              </w:rPr>
            </w:pPr>
            <w:r>
              <w:rPr>
                <w:rFonts w:ascii="Palatino Linotype" w:hAnsi="Palatino Linotype"/>
              </w:rPr>
              <w:t>Provide in-kind support e.g.</w:t>
            </w:r>
            <w:r w:rsidR="001F151E">
              <w:rPr>
                <w:rFonts w:ascii="Palatino Linotype" w:hAnsi="Palatino Linotype"/>
              </w:rPr>
              <w:t>,</w:t>
            </w:r>
            <w:r>
              <w:rPr>
                <w:rFonts w:ascii="Palatino Linotype" w:hAnsi="Palatino Linotype"/>
              </w:rPr>
              <w:t xml:space="preserve"> </w:t>
            </w:r>
            <w:r w:rsidR="003D0D6C">
              <w:rPr>
                <w:rFonts w:ascii="Palatino Linotype" w:hAnsi="Palatino Linotype"/>
              </w:rPr>
              <w:t xml:space="preserve">through </w:t>
            </w:r>
            <w:r>
              <w:rPr>
                <w:rFonts w:ascii="Palatino Linotype" w:hAnsi="Palatino Linotype"/>
              </w:rPr>
              <w:t xml:space="preserve">donated goods and services, </w:t>
            </w:r>
            <w:proofErr w:type="gramStart"/>
            <w:r>
              <w:rPr>
                <w:rFonts w:ascii="Palatino Linotype" w:hAnsi="Palatino Linotype"/>
              </w:rPr>
              <w:t>volunteers</w:t>
            </w:r>
            <w:proofErr w:type="gramEnd"/>
          </w:p>
          <w:p w14:paraId="175DBED7" w14:textId="2BDA4061" w:rsidR="002356C7" w:rsidRPr="002441D8" w:rsidRDefault="002441D8" w:rsidP="002441D8">
            <w:pPr>
              <w:pStyle w:val="ListParagraph"/>
              <w:numPr>
                <w:ilvl w:val="0"/>
                <w:numId w:val="16"/>
              </w:numPr>
              <w:rPr>
                <w:rFonts w:ascii="Palatino Linotype" w:hAnsi="Palatino Linotype"/>
              </w:rPr>
            </w:pPr>
            <w:r>
              <w:rPr>
                <w:rFonts w:ascii="Palatino Linotype" w:hAnsi="Palatino Linotype"/>
              </w:rPr>
              <w:t>Source of funding</w:t>
            </w:r>
          </w:p>
        </w:tc>
      </w:tr>
      <w:tr w:rsidR="002356C7" w14:paraId="0E69F8FC" w14:textId="77777777" w:rsidTr="00C01DB8">
        <w:tc>
          <w:tcPr>
            <w:tcW w:w="3116" w:type="dxa"/>
          </w:tcPr>
          <w:p w14:paraId="74B5589E" w14:textId="2B757476" w:rsidR="002356C7" w:rsidRPr="008B0BA1" w:rsidRDefault="00E118FD" w:rsidP="00860D48">
            <w:pPr>
              <w:rPr>
                <w:rFonts w:ascii="Palatino Linotype" w:hAnsi="Palatino Linotype"/>
              </w:rPr>
            </w:pPr>
            <w:r>
              <w:rPr>
                <w:rFonts w:ascii="Palatino Linotype" w:hAnsi="Palatino Linotype"/>
              </w:rPr>
              <w:t>Media</w:t>
            </w:r>
          </w:p>
        </w:tc>
        <w:tc>
          <w:tcPr>
            <w:tcW w:w="3117" w:type="dxa"/>
          </w:tcPr>
          <w:p w14:paraId="6C159EC8" w14:textId="331C9466" w:rsidR="002356C7" w:rsidRPr="008B0BA1" w:rsidRDefault="00F64404" w:rsidP="00860D48">
            <w:pPr>
              <w:rPr>
                <w:rFonts w:ascii="Palatino Linotype" w:hAnsi="Palatino Linotype"/>
              </w:rPr>
            </w:pPr>
            <w:r>
              <w:rPr>
                <w:rFonts w:ascii="Palatino Linotype" w:hAnsi="Palatino Linotype"/>
              </w:rPr>
              <w:t xml:space="preserve">Local newspaper, radio station, television station, community newsletter, </w:t>
            </w:r>
            <w:r w:rsidR="00930570">
              <w:rPr>
                <w:rFonts w:ascii="Palatino Linotype" w:hAnsi="Palatino Linotype"/>
              </w:rPr>
              <w:t>social media platforms of reporters</w:t>
            </w:r>
          </w:p>
        </w:tc>
        <w:tc>
          <w:tcPr>
            <w:tcW w:w="3117" w:type="dxa"/>
          </w:tcPr>
          <w:p w14:paraId="1F1400A8" w14:textId="77777777" w:rsidR="00C01DB8" w:rsidRDefault="00E521C8" w:rsidP="00C01DB8">
            <w:pPr>
              <w:pStyle w:val="ListParagraph"/>
              <w:numPr>
                <w:ilvl w:val="0"/>
                <w:numId w:val="16"/>
              </w:numPr>
              <w:rPr>
                <w:rFonts w:ascii="Palatino Linotype" w:hAnsi="Palatino Linotype"/>
              </w:rPr>
            </w:pPr>
            <w:r>
              <w:rPr>
                <w:rFonts w:ascii="Palatino Linotype" w:hAnsi="Palatino Linotype"/>
              </w:rPr>
              <w:t xml:space="preserve">Provide media coverage of project and </w:t>
            </w:r>
            <w:proofErr w:type="gramStart"/>
            <w:r>
              <w:rPr>
                <w:rFonts w:ascii="Palatino Linotype" w:hAnsi="Palatino Linotype"/>
              </w:rPr>
              <w:t>impacts</w:t>
            </w:r>
            <w:proofErr w:type="gramEnd"/>
          </w:p>
          <w:p w14:paraId="14795977" w14:textId="6B2391A1" w:rsidR="00E521C8" w:rsidRPr="00E521C8" w:rsidRDefault="00E521C8" w:rsidP="00C01DB8">
            <w:pPr>
              <w:pStyle w:val="ListParagraph"/>
              <w:numPr>
                <w:ilvl w:val="0"/>
                <w:numId w:val="16"/>
              </w:numPr>
              <w:rPr>
                <w:rFonts w:ascii="Palatino Linotype" w:hAnsi="Palatino Linotype"/>
              </w:rPr>
            </w:pPr>
            <w:r>
              <w:rPr>
                <w:rFonts w:ascii="Palatino Linotype" w:hAnsi="Palatino Linotype"/>
              </w:rPr>
              <w:t xml:space="preserve">Assist in creating </w:t>
            </w:r>
            <w:r w:rsidR="003D0D6C">
              <w:rPr>
                <w:rFonts w:ascii="Palatino Linotype" w:hAnsi="Palatino Linotype"/>
              </w:rPr>
              <w:t xml:space="preserve">and </w:t>
            </w:r>
            <w:r>
              <w:rPr>
                <w:rFonts w:ascii="Palatino Linotype" w:hAnsi="Palatino Linotype"/>
              </w:rPr>
              <w:t xml:space="preserve">delivering road safety messages </w:t>
            </w:r>
          </w:p>
        </w:tc>
      </w:tr>
      <w:tr w:rsidR="002356C7" w14:paraId="72C85CC7" w14:textId="77777777" w:rsidTr="00C01DB8">
        <w:tc>
          <w:tcPr>
            <w:tcW w:w="3116" w:type="dxa"/>
          </w:tcPr>
          <w:p w14:paraId="12818B5B" w14:textId="009E2323" w:rsidR="002356C7" w:rsidRPr="008B0BA1" w:rsidRDefault="00DE2B3E" w:rsidP="00860D48">
            <w:pPr>
              <w:rPr>
                <w:rFonts w:ascii="Palatino Linotype" w:hAnsi="Palatino Linotype"/>
              </w:rPr>
            </w:pPr>
            <w:r>
              <w:rPr>
                <w:rFonts w:ascii="Palatino Linotype" w:hAnsi="Palatino Linotype"/>
              </w:rPr>
              <w:t>Associations</w:t>
            </w:r>
          </w:p>
        </w:tc>
        <w:tc>
          <w:tcPr>
            <w:tcW w:w="3117" w:type="dxa"/>
          </w:tcPr>
          <w:p w14:paraId="0ECBD131" w14:textId="6EC26F1F" w:rsidR="002356C7" w:rsidRPr="008B0BA1" w:rsidRDefault="00DE2B3E" w:rsidP="00860D48">
            <w:pPr>
              <w:rPr>
                <w:rFonts w:ascii="Palatino Linotype" w:hAnsi="Palatino Linotype"/>
              </w:rPr>
            </w:pPr>
            <w:r>
              <w:rPr>
                <w:rFonts w:ascii="Palatino Linotype" w:hAnsi="Palatino Linotype"/>
              </w:rPr>
              <w:t>Residents’ associations, cycling groups, seniors</w:t>
            </w:r>
            <w:r w:rsidR="003D0D6C">
              <w:rPr>
                <w:rFonts w:ascii="Palatino Linotype" w:hAnsi="Palatino Linotype"/>
              </w:rPr>
              <w:t>’</w:t>
            </w:r>
            <w:r>
              <w:rPr>
                <w:rFonts w:ascii="Palatino Linotype" w:hAnsi="Palatino Linotype"/>
              </w:rPr>
              <w:t xml:space="preserve"> association</w:t>
            </w:r>
            <w:r w:rsidR="003D0D6C">
              <w:rPr>
                <w:rFonts w:ascii="Palatino Linotype" w:hAnsi="Palatino Linotype"/>
              </w:rPr>
              <w:t>s</w:t>
            </w:r>
            <w:r w:rsidR="00E8176B">
              <w:rPr>
                <w:rFonts w:ascii="Palatino Linotype" w:hAnsi="Palatino Linotype"/>
              </w:rPr>
              <w:t xml:space="preserve">, </w:t>
            </w:r>
            <w:r w:rsidR="003D0D6C">
              <w:rPr>
                <w:rFonts w:ascii="Palatino Linotype" w:hAnsi="Palatino Linotype"/>
              </w:rPr>
              <w:t>Neighbourhood Watch</w:t>
            </w:r>
          </w:p>
        </w:tc>
        <w:tc>
          <w:tcPr>
            <w:tcW w:w="3117" w:type="dxa"/>
          </w:tcPr>
          <w:p w14:paraId="4204AAD4" w14:textId="3C40EE96" w:rsidR="002356C7" w:rsidRDefault="00676556" w:rsidP="00676556">
            <w:pPr>
              <w:pStyle w:val="ListParagraph"/>
              <w:numPr>
                <w:ilvl w:val="0"/>
                <w:numId w:val="16"/>
              </w:numPr>
              <w:rPr>
                <w:rFonts w:ascii="Palatino Linotype" w:hAnsi="Palatino Linotype"/>
              </w:rPr>
            </w:pPr>
            <w:r>
              <w:rPr>
                <w:rFonts w:ascii="Palatino Linotype" w:hAnsi="Palatino Linotype"/>
              </w:rPr>
              <w:t xml:space="preserve">Provide </w:t>
            </w:r>
            <w:r w:rsidR="00EE7600">
              <w:rPr>
                <w:rFonts w:ascii="Palatino Linotype" w:hAnsi="Palatino Linotype"/>
              </w:rPr>
              <w:t xml:space="preserve">access to public </w:t>
            </w:r>
            <w:proofErr w:type="gramStart"/>
            <w:r w:rsidR="00EE7600">
              <w:rPr>
                <w:rFonts w:ascii="Palatino Linotype" w:hAnsi="Palatino Linotype"/>
              </w:rPr>
              <w:t>audience</w:t>
            </w:r>
            <w:r w:rsidR="005223C4">
              <w:rPr>
                <w:rFonts w:ascii="Palatino Linotype" w:hAnsi="Palatino Linotype"/>
              </w:rPr>
              <w:t>s</w:t>
            </w:r>
            <w:proofErr w:type="gramEnd"/>
          </w:p>
          <w:p w14:paraId="518E93E3" w14:textId="77777777" w:rsidR="00C01DB8" w:rsidRDefault="00C01DB8" w:rsidP="00676556">
            <w:pPr>
              <w:pStyle w:val="ListParagraph"/>
              <w:numPr>
                <w:ilvl w:val="0"/>
                <w:numId w:val="16"/>
              </w:numPr>
              <w:rPr>
                <w:rFonts w:ascii="Palatino Linotype" w:hAnsi="Palatino Linotype"/>
              </w:rPr>
            </w:pPr>
            <w:r>
              <w:rPr>
                <w:rFonts w:ascii="Palatino Linotype" w:hAnsi="Palatino Linotype"/>
              </w:rPr>
              <w:t xml:space="preserve">Provide feedback and insight into project </w:t>
            </w:r>
            <w:proofErr w:type="gramStart"/>
            <w:r>
              <w:rPr>
                <w:rFonts w:ascii="Palatino Linotype" w:hAnsi="Palatino Linotype"/>
              </w:rPr>
              <w:t>activities</w:t>
            </w:r>
            <w:proofErr w:type="gramEnd"/>
          </w:p>
          <w:p w14:paraId="3C2501F1" w14:textId="1898719B" w:rsidR="00C01DB8" w:rsidRPr="005223C4" w:rsidRDefault="005223C4" w:rsidP="005223C4">
            <w:pPr>
              <w:pStyle w:val="ListParagraph"/>
              <w:numPr>
                <w:ilvl w:val="0"/>
                <w:numId w:val="16"/>
              </w:numPr>
              <w:spacing w:after="160" w:line="259" w:lineRule="auto"/>
              <w:rPr>
                <w:rFonts w:ascii="Palatino Linotype" w:hAnsi="Palatino Linotype"/>
              </w:rPr>
            </w:pPr>
            <w:r>
              <w:rPr>
                <w:rFonts w:ascii="Palatino Linotype" w:hAnsi="Palatino Linotype"/>
              </w:rPr>
              <w:t>Provide in-kind support e.g.</w:t>
            </w:r>
            <w:r w:rsidR="001F151E">
              <w:rPr>
                <w:rFonts w:ascii="Palatino Linotype" w:hAnsi="Palatino Linotype"/>
              </w:rPr>
              <w:t>,</w:t>
            </w:r>
            <w:r>
              <w:rPr>
                <w:rFonts w:ascii="Palatino Linotype" w:hAnsi="Palatino Linotype"/>
              </w:rPr>
              <w:t xml:space="preserve"> </w:t>
            </w:r>
            <w:r w:rsidR="003D0D6C">
              <w:rPr>
                <w:rFonts w:ascii="Palatino Linotype" w:hAnsi="Palatino Linotype"/>
              </w:rPr>
              <w:t xml:space="preserve">through </w:t>
            </w:r>
            <w:r>
              <w:rPr>
                <w:rFonts w:ascii="Palatino Linotype" w:hAnsi="Palatino Linotype"/>
              </w:rPr>
              <w:t>donated goods and services, volunteers</w:t>
            </w:r>
          </w:p>
        </w:tc>
      </w:tr>
      <w:tr w:rsidR="002356C7" w14:paraId="51407D72" w14:textId="77777777" w:rsidTr="00C01DB8">
        <w:tc>
          <w:tcPr>
            <w:tcW w:w="3116" w:type="dxa"/>
          </w:tcPr>
          <w:p w14:paraId="0B9C4385" w14:textId="34BBD48B" w:rsidR="002356C7" w:rsidRPr="008B0BA1" w:rsidRDefault="006D4AF9" w:rsidP="00860D48">
            <w:pPr>
              <w:rPr>
                <w:rFonts w:ascii="Palatino Linotype" w:hAnsi="Palatino Linotype"/>
              </w:rPr>
            </w:pPr>
            <w:r>
              <w:rPr>
                <w:rFonts w:ascii="Palatino Linotype" w:hAnsi="Palatino Linotype"/>
              </w:rPr>
              <w:t>Healthcare institutions</w:t>
            </w:r>
          </w:p>
        </w:tc>
        <w:tc>
          <w:tcPr>
            <w:tcW w:w="3117" w:type="dxa"/>
          </w:tcPr>
          <w:p w14:paraId="04D6F74C" w14:textId="30E69603" w:rsidR="002356C7" w:rsidRPr="008B0BA1" w:rsidRDefault="00D66426" w:rsidP="00860D48">
            <w:pPr>
              <w:rPr>
                <w:rFonts w:ascii="Palatino Linotype" w:hAnsi="Palatino Linotype"/>
              </w:rPr>
            </w:pPr>
            <w:r>
              <w:rPr>
                <w:rFonts w:ascii="Palatino Linotype" w:hAnsi="Palatino Linotype"/>
              </w:rPr>
              <w:t>Hospitals, clinics,</w:t>
            </w:r>
            <w:r w:rsidR="00733C6C">
              <w:rPr>
                <w:rFonts w:ascii="Palatino Linotype" w:hAnsi="Palatino Linotype"/>
              </w:rPr>
              <w:t xml:space="preserve"> </w:t>
            </w:r>
            <w:r w:rsidR="004E708F">
              <w:rPr>
                <w:rFonts w:ascii="Palatino Linotype" w:hAnsi="Palatino Linotype"/>
              </w:rPr>
              <w:t xml:space="preserve">rehabilitation centres, </w:t>
            </w:r>
            <w:r w:rsidR="006153ED">
              <w:rPr>
                <w:rFonts w:ascii="Palatino Linotype" w:hAnsi="Palatino Linotype"/>
              </w:rPr>
              <w:t>pharmacies</w:t>
            </w:r>
          </w:p>
        </w:tc>
        <w:tc>
          <w:tcPr>
            <w:tcW w:w="3117" w:type="dxa"/>
          </w:tcPr>
          <w:p w14:paraId="5012DE92" w14:textId="77777777" w:rsidR="002356C7" w:rsidRDefault="00B7727A" w:rsidP="00B7727A">
            <w:pPr>
              <w:pStyle w:val="ListParagraph"/>
              <w:numPr>
                <w:ilvl w:val="0"/>
                <w:numId w:val="16"/>
              </w:numPr>
              <w:rPr>
                <w:rFonts w:ascii="Palatino Linotype" w:hAnsi="Palatino Linotype"/>
              </w:rPr>
            </w:pPr>
            <w:r>
              <w:rPr>
                <w:rFonts w:ascii="Palatino Linotype" w:hAnsi="Palatino Linotype"/>
              </w:rPr>
              <w:t xml:space="preserve">Provide medical perspective on road safety </w:t>
            </w:r>
            <w:proofErr w:type="gramStart"/>
            <w:r>
              <w:rPr>
                <w:rFonts w:ascii="Palatino Linotype" w:hAnsi="Palatino Linotype"/>
              </w:rPr>
              <w:t>issues</w:t>
            </w:r>
            <w:proofErr w:type="gramEnd"/>
          </w:p>
          <w:p w14:paraId="738BC825" w14:textId="45DDB171" w:rsidR="00B7727A" w:rsidRDefault="00A12572" w:rsidP="00B7727A">
            <w:pPr>
              <w:pStyle w:val="ListParagraph"/>
              <w:numPr>
                <w:ilvl w:val="0"/>
                <w:numId w:val="16"/>
              </w:numPr>
              <w:rPr>
                <w:rFonts w:ascii="Palatino Linotype" w:hAnsi="Palatino Linotype"/>
              </w:rPr>
            </w:pPr>
            <w:r>
              <w:rPr>
                <w:rFonts w:ascii="Palatino Linotype" w:hAnsi="Palatino Linotype"/>
              </w:rPr>
              <w:t xml:space="preserve">Provide </w:t>
            </w:r>
            <w:r w:rsidR="00092633">
              <w:rPr>
                <w:rFonts w:ascii="Palatino Linotype" w:hAnsi="Palatino Linotype"/>
              </w:rPr>
              <w:t>a</w:t>
            </w:r>
            <w:r w:rsidR="00B7727A">
              <w:rPr>
                <w:rFonts w:ascii="Palatino Linotype" w:hAnsi="Palatino Linotype"/>
              </w:rPr>
              <w:t xml:space="preserve">ccess to public </w:t>
            </w:r>
            <w:proofErr w:type="gramStart"/>
            <w:r w:rsidR="00B7727A">
              <w:rPr>
                <w:rFonts w:ascii="Palatino Linotype" w:hAnsi="Palatino Linotype"/>
              </w:rPr>
              <w:t>audiences</w:t>
            </w:r>
            <w:proofErr w:type="gramEnd"/>
          </w:p>
          <w:p w14:paraId="13703854" w14:textId="77777777" w:rsidR="00B7727A" w:rsidRDefault="00B7727A" w:rsidP="00B7727A">
            <w:pPr>
              <w:pStyle w:val="ListParagraph"/>
              <w:numPr>
                <w:ilvl w:val="0"/>
                <w:numId w:val="16"/>
              </w:numPr>
              <w:rPr>
                <w:rFonts w:ascii="Palatino Linotype" w:hAnsi="Palatino Linotype"/>
              </w:rPr>
            </w:pPr>
            <w:r>
              <w:rPr>
                <w:rFonts w:ascii="Palatino Linotype" w:hAnsi="Palatino Linotype"/>
              </w:rPr>
              <w:t xml:space="preserve">Provide information related to road injuries and </w:t>
            </w:r>
            <w:proofErr w:type="gramStart"/>
            <w:r>
              <w:rPr>
                <w:rFonts w:ascii="Palatino Linotype" w:hAnsi="Palatino Linotype"/>
              </w:rPr>
              <w:t>deaths</w:t>
            </w:r>
            <w:proofErr w:type="gramEnd"/>
            <w:r>
              <w:rPr>
                <w:rFonts w:ascii="Palatino Linotype" w:hAnsi="Palatino Linotype"/>
              </w:rPr>
              <w:t xml:space="preserve"> </w:t>
            </w:r>
          </w:p>
          <w:p w14:paraId="45D9D801" w14:textId="66F6D16A" w:rsidR="00B7727A" w:rsidRPr="00B7727A" w:rsidRDefault="00B7727A" w:rsidP="00B7727A">
            <w:pPr>
              <w:pStyle w:val="ListParagraph"/>
              <w:numPr>
                <w:ilvl w:val="0"/>
                <w:numId w:val="16"/>
              </w:numPr>
              <w:rPr>
                <w:rFonts w:ascii="Palatino Linotype" w:hAnsi="Palatino Linotype"/>
              </w:rPr>
            </w:pPr>
            <w:r>
              <w:rPr>
                <w:rFonts w:ascii="Palatino Linotype" w:hAnsi="Palatino Linotype"/>
              </w:rPr>
              <w:t xml:space="preserve">Healthcare </w:t>
            </w:r>
            <w:r w:rsidR="00733C6C">
              <w:rPr>
                <w:rFonts w:ascii="Palatino Linotype" w:hAnsi="Palatino Linotype"/>
              </w:rPr>
              <w:t xml:space="preserve">professionals </w:t>
            </w:r>
            <w:r>
              <w:rPr>
                <w:rFonts w:ascii="Palatino Linotype" w:hAnsi="Palatino Linotype"/>
              </w:rPr>
              <w:t>can also be partners in advocacy</w:t>
            </w:r>
          </w:p>
        </w:tc>
      </w:tr>
    </w:tbl>
    <w:p w14:paraId="7C46F9D2" w14:textId="77777777" w:rsidR="002356C7" w:rsidRPr="002356C7" w:rsidRDefault="002356C7" w:rsidP="00860D48">
      <w:pPr>
        <w:rPr>
          <w:rFonts w:ascii="Palatino Linotype" w:hAnsi="Palatino Linotype"/>
          <w:b/>
          <w:bCs/>
        </w:rPr>
      </w:pPr>
    </w:p>
    <w:p w14:paraId="5451229C" w14:textId="77777777" w:rsidR="00F617E6" w:rsidRDefault="00F617E6" w:rsidP="00860D48">
      <w:pPr>
        <w:rPr>
          <w:rFonts w:ascii="Palatino Linotype" w:hAnsi="Palatino Linotype"/>
          <w:b/>
          <w:bCs/>
          <w:i/>
          <w:iCs/>
        </w:rPr>
      </w:pPr>
    </w:p>
    <w:p w14:paraId="52EF1204" w14:textId="77777777" w:rsidR="00F617E6" w:rsidRDefault="00F617E6" w:rsidP="00860D48">
      <w:pPr>
        <w:rPr>
          <w:rFonts w:ascii="Palatino Linotype" w:hAnsi="Palatino Linotype"/>
          <w:b/>
          <w:bCs/>
          <w:i/>
          <w:iCs/>
        </w:rPr>
      </w:pPr>
    </w:p>
    <w:p w14:paraId="268A6C99" w14:textId="47A9AA17" w:rsidR="00B602D8" w:rsidRDefault="00B602D8" w:rsidP="00860D48">
      <w:pPr>
        <w:rPr>
          <w:rFonts w:ascii="Palatino Linotype" w:hAnsi="Palatino Linotype"/>
          <w:b/>
          <w:bCs/>
          <w:i/>
          <w:iCs/>
        </w:rPr>
      </w:pPr>
      <w:r w:rsidRPr="00860D48">
        <w:rPr>
          <w:rFonts w:ascii="Palatino Linotype" w:hAnsi="Palatino Linotype"/>
          <w:b/>
          <w:bCs/>
          <w:i/>
          <w:iCs/>
        </w:rPr>
        <w:lastRenderedPageBreak/>
        <w:t>Resources</w:t>
      </w:r>
    </w:p>
    <w:p w14:paraId="3A5D149B" w14:textId="22D80391" w:rsidR="00B602D8" w:rsidRDefault="00BF28CA" w:rsidP="00860D48">
      <w:pPr>
        <w:rPr>
          <w:rFonts w:ascii="Palatino Linotype" w:hAnsi="Palatino Linotype"/>
        </w:rPr>
      </w:pPr>
      <w:r>
        <w:rPr>
          <w:rFonts w:ascii="Palatino Linotype" w:hAnsi="Palatino Linotype"/>
        </w:rPr>
        <w:t xml:space="preserve">The resources you will need for your project will depend on </w:t>
      </w:r>
      <w:r w:rsidR="00585DFE">
        <w:rPr>
          <w:rFonts w:ascii="Palatino Linotype" w:hAnsi="Palatino Linotype"/>
        </w:rPr>
        <w:t xml:space="preserve">the project’s scope, </w:t>
      </w:r>
      <w:proofErr w:type="gramStart"/>
      <w:r w:rsidR="00585DFE">
        <w:rPr>
          <w:rFonts w:ascii="Palatino Linotype" w:hAnsi="Palatino Linotype"/>
        </w:rPr>
        <w:t>goals</w:t>
      </w:r>
      <w:proofErr w:type="gramEnd"/>
      <w:r w:rsidR="00585DFE">
        <w:rPr>
          <w:rFonts w:ascii="Palatino Linotype" w:hAnsi="Palatino Linotype"/>
        </w:rPr>
        <w:t xml:space="preserve"> and the amount of </w:t>
      </w:r>
      <w:r w:rsidR="00A84485">
        <w:rPr>
          <w:rFonts w:ascii="Palatino Linotype" w:hAnsi="Palatino Linotype"/>
        </w:rPr>
        <w:t xml:space="preserve">money </w:t>
      </w:r>
      <w:r w:rsidR="007A1B69">
        <w:rPr>
          <w:rFonts w:ascii="Palatino Linotype" w:hAnsi="Palatino Linotype"/>
        </w:rPr>
        <w:t xml:space="preserve">you have </w:t>
      </w:r>
      <w:r w:rsidR="00585DFE">
        <w:rPr>
          <w:rFonts w:ascii="Palatino Linotype" w:hAnsi="Palatino Linotype"/>
        </w:rPr>
        <w:t xml:space="preserve">available. </w:t>
      </w:r>
      <w:r w:rsidR="00B602D8">
        <w:rPr>
          <w:rFonts w:ascii="Palatino Linotype" w:hAnsi="Palatino Linotype"/>
        </w:rPr>
        <w:t xml:space="preserve">Here is a detailed checklist of </w:t>
      </w:r>
      <w:r w:rsidR="009F2461">
        <w:rPr>
          <w:rFonts w:ascii="Palatino Linotype" w:hAnsi="Palatino Linotype"/>
        </w:rPr>
        <w:t xml:space="preserve">potential resources you might need to </w:t>
      </w:r>
      <w:r w:rsidR="00C21413">
        <w:rPr>
          <w:rFonts w:ascii="Palatino Linotype" w:hAnsi="Palatino Linotype"/>
        </w:rPr>
        <w:t xml:space="preserve">complete </w:t>
      </w:r>
      <w:r w:rsidR="009F2461">
        <w:rPr>
          <w:rFonts w:ascii="Palatino Linotype" w:hAnsi="Palatino Linotype"/>
        </w:rPr>
        <w:t>your project:</w:t>
      </w:r>
    </w:p>
    <w:p w14:paraId="3F5DB100" w14:textId="1B4220E7" w:rsidR="00C80299" w:rsidRDefault="00C21413" w:rsidP="00860D48">
      <w:pPr>
        <w:rPr>
          <w:rFonts w:ascii="Palatino Linotype" w:hAnsi="Palatino Linotype"/>
          <w:i/>
          <w:iCs/>
        </w:rPr>
      </w:pPr>
      <w:r w:rsidRPr="001013E7">
        <w:rPr>
          <w:rFonts w:ascii="Palatino Linotype" w:hAnsi="Palatino Linotype"/>
          <w:i/>
          <w:iCs/>
        </w:rPr>
        <w:t>Human resources</w:t>
      </w:r>
    </w:p>
    <w:p w14:paraId="7FA25670" w14:textId="566F5664" w:rsidR="006236C0" w:rsidRPr="006236C0" w:rsidRDefault="006236C0" w:rsidP="006236C0">
      <w:pPr>
        <w:pStyle w:val="ListParagraph"/>
        <w:numPr>
          <w:ilvl w:val="0"/>
          <w:numId w:val="17"/>
        </w:numPr>
        <w:rPr>
          <w:rFonts w:ascii="Palatino Linotype" w:hAnsi="Palatino Linotype"/>
        </w:rPr>
      </w:pPr>
      <w:r w:rsidRPr="006236C0">
        <w:rPr>
          <w:rFonts w:ascii="Palatino Linotype" w:hAnsi="Palatino Linotype"/>
        </w:rPr>
        <w:t>Project team</w:t>
      </w:r>
    </w:p>
    <w:p w14:paraId="2E18BC1F" w14:textId="23F388B9" w:rsidR="001013E7" w:rsidRDefault="006236C0" w:rsidP="00860D48">
      <w:pPr>
        <w:pStyle w:val="ListParagraph"/>
        <w:numPr>
          <w:ilvl w:val="0"/>
          <w:numId w:val="17"/>
        </w:numPr>
        <w:rPr>
          <w:rFonts w:ascii="Palatino Linotype" w:hAnsi="Palatino Linotype"/>
        </w:rPr>
      </w:pPr>
      <w:r w:rsidRPr="006236C0">
        <w:rPr>
          <w:rFonts w:ascii="Palatino Linotype" w:hAnsi="Palatino Linotype"/>
        </w:rPr>
        <w:t>Youth volunteers</w:t>
      </w:r>
    </w:p>
    <w:p w14:paraId="7739C6B5" w14:textId="671C22EF" w:rsidR="006236C0" w:rsidRDefault="006236C0" w:rsidP="00860D48">
      <w:pPr>
        <w:pStyle w:val="ListParagraph"/>
        <w:numPr>
          <w:ilvl w:val="0"/>
          <w:numId w:val="17"/>
        </w:numPr>
        <w:rPr>
          <w:rFonts w:ascii="Palatino Linotype" w:hAnsi="Palatino Linotype"/>
        </w:rPr>
      </w:pPr>
      <w:r>
        <w:rPr>
          <w:rFonts w:ascii="Palatino Linotype" w:hAnsi="Palatino Linotype"/>
        </w:rPr>
        <w:t>Adult advisors</w:t>
      </w:r>
    </w:p>
    <w:p w14:paraId="4F96A487" w14:textId="657B54AF" w:rsidR="006236C0" w:rsidRDefault="00F668E4" w:rsidP="00860D48">
      <w:pPr>
        <w:pStyle w:val="ListParagraph"/>
        <w:numPr>
          <w:ilvl w:val="0"/>
          <w:numId w:val="17"/>
        </w:numPr>
        <w:rPr>
          <w:rFonts w:ascii="Palatino Linotype" w:hAnsi="Palatino Linotype"/>
        </w:rPr>
      </w:pPr>
      <w:r>
        <w:rPr>
          <w:rFonts w:ascii="Palatino Linotype" w:hAnsi="Palatino Linotype"/>
        </w:rPr>
        <w:t>F</w:t>
      </w:r>
      <w:r w:rsidR="00A83C7E">
        <w:rPr>
          <w:rFonts w:ascii="Palatino Linotype" w:hAnsi="Palatino Linotype"/>
        </w:rPr>
        <w:t>acilitators</w:t>
      </w:r>
    </w:p>
    <w:p w14:paraId="07D879FC" w14:textId="3825F11D" w:rsidR="00F0793F" w:rsidRDefault="00F0793F" w:rsidP="00860D48">
      <w:pPr>
        <w:pStyle w:val="ListParagraph"/>
        <w:numPr>
          <w:ilvl w:val="0"/>
          <w:numId w:val="17"/>
        </w:numPr>
        <w:rPr>
          <w:rFonts w:ascii="Palatino Linotype" w:hAnsi="Palatino Linotype"/>
        </w:rPr>
      </w:pPr>
      <w:r>
        <w:rPr>
          <w:rFonts w:ascii="Palatino Linotype" w:hAnsi="Palatino Linotype"/>
        </w:rPr>
        <w:t>Guest speakers</w:t>
      </w:r>
    </w:p>
    <w:p w14:paraId="77F5CDAF" w14:textId="41A903B5" w:rsidR="0040394F" w:rsidRPr="006236C0" w:rsidRDefault="0040394F" w:rsidP="00860D48">
      <w:pPr>
        <w:pStyle w:val="ListParagraph"/>
        <w:numPr>
          <w:ilvl w:val="0"/>
          <w:numId w:val="17"/>
        </w:numPr>
        <w:rPr>
          <w:rFonts w:ascii="Palatino Linotype" w:hAnsi="Palatino Linotype"/>
        </w:rPr>
      </w:pPr>
      <w:r>
        <w:rPr>
          <w:rFonts w:ascii="Palatino Linotype" w:hAnsi="Palatino Linotype"/>
        </w:rPr>
        <w:t>Graphic designer</w:t>
      </w:r>
    </w:p>
    <w:p w14:paraId="1A33BD7C" w14:textId="17CA81F1" w:rsidR="00C21413" w:rsidRDefault="00257A6D" w:rsidP="00860D48">
      <w:pPr>
        <w:rPr>
          <w:rFonts w:ascii="Palatino Linotype" w:hAnsi="Palatino Linotype"/>
          <w:i/>
          <w:iCs/>
        </w:rPr>
      </w:pPr>
      <w:r>
        <w:rPr>
          <w:rFonts w:ascii="Palatino Linotype" w:hAnsi="Palatino Linotype"/>
          <w:i/>
          <w:iCs/>
        </w:rPr>
        <w:t>Physical resources</w:t>
      </w:r>
    </w:p>
    <w:p w14:paraId="77D8D018" w14:textId="21D13820" w:rsidR="00A83C7E" w:rsidRPr="00F0793F" w:rsidRDefault="00A83C7E" w:rsidP="00A83C7E">
      <w:pPr>
        <w:pStyle w:val="ListParagraph"/>
        <w:numPr>
          <w:ilvl w:val="0"/>
          <w:numId w:val="17"/>
        </w:numPr>
        <w:rPr>
          <w:rFonts w:ascii="Palatino Linotype" w:hAnsi="Palatino Linotype"/>
        </w:rPr>
      </w:pPr>
      <w:r w:rsidRPr="00F0793F">
        <w:rPr>
          <w:rFonts w:ascii="Palatino Linotype" w:hAnsi="Palatino Linotype"/>
        </w:rPr>
        <w:t>Computer</w:t>
      </w:r>
    </w:p>
    <w:p w14:paraId="5605250E" w14:textId="2D980879" w:rsidR="00A83C7E" w:rsidRPr="00F0793F" w:rsidRDefault="00A83C7E" w:rsidP="00A83C7E">
      <w:pPr>
        <w:pStyle w:val="ListParagraph"/>
        <w:numPr>
          <w:ilvl w:val="0"/>
          <w:numId w:val="17"/>
        </w:numPr>
        <w:rPr>
          <w:rFonts w:ascii="Palatino Linotype" w:hAnsi="Palatino Linotype"/>
        </w:rPr>
      </w:pPr>
      <w:r w:rsidRPr="00F0793F">
        <w:rPr>
          <w:rFonts w:ascii="Palatino Linotype" w:hAnsi="Palatino Linotype"/>
        </w:rPr>
        <w:t>Projector</w:t>
      </w:r>
      <w:r w:rsidR="00733C6C">
        <w:rPr>
          <w:rFonts w:ascii="Palatino Linotype" w:hAnsi="Palatino Linotype"/>
        </w:rPr>
        <w:t xml:space="preserve"> or Smart TV</w:t>
      </w:r>
    </w:p>
    <w:p w14:paraId="2BACB5F4" w14:textId="54AB8F0B" w:rsidR="00257A6D" w:rsidRPr="00257A6D" w:rsidRDefault="00A83C7E" w:rsidP="00257A6D">
      <w:pPr>
        <w:pStyle w:val="ListParagraph"/>
        <w:numPr>
          <w:ilvl w:val="0"/>
          <w:numId w:val="17"/>
        </w:numPr>
        <w:rPr>
          <w:rFonts w:ascii="Palatino Linotype" w:hAnsi="Palatino Linotype"/>
        </w:rPr>
      </w:pPr>
      <w:r w:rsidRPr="00F0793F">
        <w:rPr>
          <w:rFonts w:ascii="Palatino Linotype" w:hAnsi="Palatino Linotype"/>
        </w:rPr>
        <w:t>Audiovisual</w:t>
      </w:r>
      <w:r w:rsidR="00DA40B1">
        <w:rPr>
          <w:rFonts w:ascii="Palatino Linotype" w:hAnsi="Palatino Linotype"/>
        </w:rPr>
        <w:t xml:space="preserve"> equipment</w:t>
      </w:r>
      <w:r w:rsidR="00D17301">
        <w:rPr>
          <w:rFonts w:ascii="Palatino Linotype" w:hAnsi="Palatino Linotype"/>
        </w:rPr>
        <w:t xml:space="preserve"> e.g.</w:t>
      </w:r>
      <w:r w:rsidR="005F1E78">
        <w:rPr>
          <w:rFonts w:ascii="Palatino Linotype" w:hAnsi="Palatino Linotype"/>
        </w:rPr>
        <w:t>,</w:t>
      </w:r>
      <w:r w:rsidR="00D17301">
        <w:rPr>
          <w:rFonts w:ascii="Palatino Linotype" w:hAnsi="Palatino Linotype"/>
        </w:rPr>
        <w:t xml:space="preserve"> video cameras, speakers</w:t>
      </w:r>
    </w:p>
    <w:p w14:paraId="03F226BA" w14:textId="182D6001" w:rsidR="00A83C7E" w:rsidRDefault="00A83C7E" w:rsidP="00A83C7E">
      <w:pPr>
        <w:pStyle w:val="ListParagraph"/>
        <w:numPr>
          <w:ilvl w:val="0"/>
          <w:numId w:val="17"/>
        </w:numPr>
        <w:rPr>
          <w:rFonts w:ascii="Palatino Linotype" w:hAnsi="Palatino Linotype"/>
        </w:rPr>
      </w:pPr>
      <w:r w:rsidRPr="00F0793F">
        <w:rPr>
          <w:rFonts w:ascii="Palatino Linotype" w:hAnsi="Palatino Linotype"/>
        </w:rPr>
        <w:t>Software</w:t>
      </w:r>
    </w:p>
    <w:p w14:paraId="7AE4571B" w14:textId="70286B2D" w:rsidR="003B0E07" w:rsidRDefault="003B0E07" w:rsidP="00A83C7E">
      <w:pPr>
        <w:pStyle w:val="ListParagraph"/>
        <w:numPr>
          <w:ilvl w:val="0"/>
          <w:numId w:val="17"/>
        </w:numPr>
        <w:rPr>
          <w:rFonts w:ascii="Palatino Linotype" w:hAnsi="Palatino Linotype"/>
        </w:rPr>
      </w:pPr>
      <w:r>
        <w:rPr>
          <w:rFonts w:ascii="Palatino Linotype" w:hAnsi="Palatino Linotype"/>
        </w:rPr>
        <w:t>Virtual reality tools</w:t>
      </w:r>
    </w:p>
    <w:p w14:paraId="5AE3B9A3" w14:textId="111720CD" w:rsidR="00257A6D" w:rsidRDefault="00257A6D" w:rsidP="00A83C7E">
      <w:pPr>
        <w:pStyle w:val="ListParagraph"/>
        <w:numPr>
          <w:ilvl w:val="0"/>
          <w:numId w:val="17"/>
        </w:numPr>
        <w:rPr>
          <w:rFonts w:ascii="Palatino Linotype" w:hAnsi="Palatino Linotype"/>
        </w:rPr>
      </w:pPr>
      <w:r>
        <w:rPr>
          <w:rFonts w:ascii="Palatino Linotype" w:hAnsi="Palatino Linotype"/>
        </w:rPr>
        <w:t>Event space</w:t>
      </w:r>
    </w:p>
    <w:p w14:paraId="4D728EFA" w14:textId="437714F9" w:rsidR="00257A6D" w:rsidRDefault="00DA40B1" w:rsidP="00A83C7E">
      <w:pPr>
        <w:pStyle w:val="ListParagraph"/>
        <w:numPr>
          <w:ilvl w:val="0"/>
          <w:numId w:val="17"/>
        </w:numPr>
        <w:rPr>
          <w:rFonts w:ascii="Palatino Linotype" w:hAnsi="Palatino Linotype"/>
        </w:rPr>
      </w:pPr>
      <w:r>
        <w:rPr>
          <w:rFonts w:ascii="Palatino Linotype" w:hAnsi="Palatino Linotype"/>
        </w:rPr>
        <w:t>Safety gear</w:t>
      </w:r>
    </w:p>
    <w:p w14:paraId="0000913B" w14:textId="3CB979DD" w:rsidR="00152074" w:rsidRDefault="003D0D6C" w:rsidP="00A83C7E">
      <w:pPr>
        <w:pStyle w:val="ListParagraph"/>
        <w:numPr>
          <w:ilvl w:val="0"/>
          <w:numId w:val="17"/>
        </w:numPr>
        <w:rPr>
          <w:rFonts w:ascii="Palatino Linotype" w:hAnsi="Palatino Linotype"/>
        </w:rPr>
      </w:pPr>
      <w:r>
        <w:rPr>
          <w:rFonts w:ascii="Palatino Linotype" w:hAnsi="Palatino Linotype"/>
        </w:rPr>
        <w:t xml:space="preserve">Stationery </w:t>
      </w:r>
      <w:r w:rsidR="00152074">
        <w:rPr>
          <w:rFonts w:ascii="Palatino Linotype" w:hAnsi="Palatino Linotype"/>
        </w:rPr>
        <w:t>supplies</w:t>
      </w:r>
    </w:p>
    <w:p w14:paraId="705CB210" w14:textId="47A37717" w:rsidR="00273F69" w:rsidRPr="00F0793F" w:rsidRDefault="00273F69" w:rsidP="00A83C7E">
      <w:pPr>
        <w:pStyle w:val="ListParagraph"/>
        <w:numPr>
          <w:ilvl w:val="0"/>
          <w:numId w:val="17"/>
        </w:numPr>
        <w:rPr>
          <w:rFonts w:ascii="Palatino Linotype" w:hAnsi="Palatino Linotype"/>
        </w:rPr>
      </w:pPr>
      <w:r>
        <w:rPr>
          <w:rFonts w:ascii="Palatino Linotype" w:hAnsi="Palatino Linotype"/>
        </w:rPr>
        <w:t>Food</w:t>
      </w:r>
      <w:r w:rsidR="00DD3629">
        <w:rPr>
          <w:rFonts w:ascii="Palatino Linotype" w:hAnsi="Palatino Linotype"/>
        </w:rPr>
        <w:t xml:space="preserve"> for event and meeting attendees</w:t>
      </w:r>
    </w:p>
    <w:p w14:paraId="09C91197" w14:textId="0983646C" w:rsidR="00C21413" w:rsidRPr="001013E7" w:rsidRDefault="00C21413" w:rsidP="00860D48">
      <w:pPr>
        <w:rPr>
          <w:rFonts w:ascii="Palatino Linotype" w:hAnsi="Palatino Linotype"/>
          <w:i/>
          <w:iCs/>
        </w:rPr>
      </w:pPr>
      <w:r w:rsidRPr="001013E7">
        <w:rPr>
          <w:rFonts w:ascii="Palatino Linotype" w:hAnsi="Palatino Linotype"/>
          <w:i/>
          <w:iCs/>
        </w:rPr>
        <w:t xml:space="preserve">Communications </w:t>
      </w:r>
    </w:p>
    <w:p w14:paraId="5329F60C" w14:textId="58EF2FEE" w:rsidR="00C21413" w:rsidRDefault="007E57D0" w:rsidP="007E57D0">
      <w:pPr>
        <w:pStyle w:val="ListParagraph"/>
        <w:numPr>
          <w:ilvl w:val="0"/>
          <w:numId w:val="17"/>
        </w:numPr>
        <w:rPr>
          <w:rFonts w:ascii="Palatino Linotype" w:hAnsi="Palatino Linotype"/>
        </w:rPr>
      </w:pPr>
      <w:r>
        <w:rPr>
          <w:rFonts w:ascii="Palatino Linotype" w:hAnsi="Palatino Linotype"/>
        </w:rPr>
        <w:t>Posters</w:t>
      </w:r>
    </w:p>
    <w:p w14:paraId="56922C4C" w14:textId="7DB27F45" w:rsidR="007E57D0" w:rsidRDefault="007E57D0" w:rsidP="007E57D0">
      <w:pPr>
        <w:pStyle w:val="ListParagraph"/>
        <w:numPr>
          <w:ilvl w:val="0"/>
          <w:numId w:val="17"/>
        </w:numPr>
        <w:rPr>
          <w:rFonts w:ascii="Palatino Linotype" w:hAnsi="Palatino Linotype"/>
        </w:rPr>
      </w:pPr>
      <w:r>
        <w:rPr>
          <w:rFonts w:ascii="Palatino Linotype" w:hAnsi="Palatino Linotype"/>
        </w:rPr>
        <w:t>Social media accounts and posts</w:t>
      </w:r>
    </w:p>
    <w:p w14:paraId="216A9194" w14:textId="23B88DAC" w:rsidR="007E57D0" w:rsidRDefault="007E57D0" w:rsidP="007E57D0">
      <w:pPr>
        <w:pStyle w:val="ListParagraph"/>
        <w:numPr>
          <w:ilvl w:val="0"/>
          <w:numId w:val="17"/>
        </w:numPr>
        <w:rPr>
          <w:rFonts w:ascii="Palatino Linotype" w:hAnsi="Palatino Linotype"/>
        </w:rPr>
      </w:pPr>
      <w:r>
        <w:rPr>
          <w:rFonts w:ascii="Palatino Linotype" w:hAnsi="Palatino Linotype"/>
        </w:rPr>
        <w:t>Printed materials such as brochures and flyers</w:t>
      </w:r>
    </w:p>
    <w:p w14:paraId="7CB0D493" w14:textId="7042B710" w:rsidR="00C74B53" w:rsidRDefault="00C74B53" w:rsidP="007E57D0">
      <w:pPr>
        <w:pStyle w:val="ListParagraph"/>
        <w:numPr>
          <w:ilvl w:val="0"/>
          <w:numId w:val="17"/>
        </w:numPr>
        <w:rPr>
          <w:rFonts w:ascii="Palatino Linotype" w:hAnsi="Palatino Linotype"/>
        </w:rPr>
      </w:pPr>
      <w:r>
        <w:rPr>
          <w:rFonts w:ascii="Palatino Linotype" w:hAnsi="Palatino Linotype"/>
        </w:rPr>
        <w:t>Newsletters</w:t>
      </w:r>
    </w:p>
    <w:p w14:paraId="17BEBB7E" w14:textId="74A688D5" w:rsidR="007F2153" w:rsidRPr="00E6056D" w:rsidRDefault="00C74B53" w:rsidP="00860D48">
      <w:pPr>
        <w:pStyle w:val="ListParagraph"/>
        <w:numPr>
          <w:ilvl w:val="0"/>
          <w:numId w:val="17"/>
        </w:numPr>
        <w:rPr>
          <w:rFonts w:ascii="Palatino Linotype" w:hAnsi="Palatino Linotype"/>
        </w:rPr>
      </w:pPr>
      <w:r>
        <w:rPr>
          <w:rFonts w:ascii="Palatino Linotype" w:hAnsi="Palatino Linotype"/>
        </w:rPr>
        <w:t>News releases</w:t>
      </w:r>
    </w:p>
    <w:p w14:paraId="4CE864EB" w14:textId="69E418FB" w:rsidR="00841A2A" w:rsidRDefault="00B67D14" w:rsidP="00B67D14">
      <w:pPr>
        <w:rPr>
          <w:rFonts w:ascii="Palatino Linotype" w:hAnsi="Palatino Linotype"/>
          <w:b/>
          <w:bCs/>
          <w:sz w:val="28"/>
          <w:szCs w:val="28"/>
        </w:rPr>
      </w:pPr>
      <w:r w:rsidRPr="00C453CF">
        <w:rPr>
          <w:rFonts w:ascii="Palatino Linotype" w:hAnsi="Palatino Linotype"/>
          <w:b/>
          <w:bCs/>
          <w:sz w:val="28"/>
          <w:szCs w:val="28"/>
        </w:rPr>
        <w:t xml:space="preserve">4. </w:t>
      </w:r>
      <w:r w:rsidR="00D913AE" w:rsidRPr="00C453CF">
        <w:rPr>
          <w:rFonts w:ascii="Palatino Linotype" w:hAnsi="Palatino Linotype"/>
          <w:b/>
          <w:bCs/>
          <w:sz w:val="28"/>
          <w:szCs w:val="28"/>
        </w:rPr>
        <w:t>Determine p</w:t>
      </w:r>
      <w:r w:rsidR="00841A2A" w:rsidRPr="00C453CF">
        <w:rPr>
          <w:rFonts w:ascii="Palatino Linotype" w:hAnsi="Palatino Linotype"/>
          <w:b/>
          <w:bCs/>
          <w:sz w:val="28"/>
          <w:szCs w:val="28"/>
        </w:rPr>
        <w:t xml:space="preserve">otential </w:t>
      </w:r>
      <w:r w:rsidR="000204AD">
        <w:rPr>
          <w:rFonts w:ascii="Palatino Linotype" w:hAnsi="Palatino Linotype"/>
          <w:b/>
          <w:bCs/>
          <w:sz w:val="28"/>
          <w:szCs w:val="28"/>
        </w:rPr>
        <w:t>risks</w:t>
      </w:r>
      <w:r w:rsidR="00D347A2">
        <w:rPr>
          <w:rFonts w:ascii="Palatino Linotype" w:hAnsi="Palatino Linotype"/>
          <w:b/>
          <w:bCs/>
          <w:sz w:val="28"/>
          <w:szCs w:val="28"/>
        </w:rPr>
        <w:t>/barriers</w:t>
      </w:r>
      <w:r w:rsidR="000204AD">
        <w:rPr>
          <w:rFonts w:ascii="Palatino Linotype" w:hAnsi="Palatino Linotype"/>
          <w:b/>
          <w:bCs/>
          <w:sz w:val="28"/>
          <w:szCs w:val="28"/>
        </w:rPr>
        <w:t xml:space="preserve"> </w:t>
      </w:r>
      <w:r w:rsidR="00D913AE" w:rsidRPr="00C453CF">
        <w:rPr>
          <w:rFonts w:ascii="Palatino Linotype" w:hAnsi="Palatino Linotype"/>
          <w:b/>
          <w:bCs/>
          <w:sz w:val="28"/>
          <w:szCs w:val="28"/>
        </w:rPr>
        <w:t>and solutions</w:t>
      </w:r>
    </w:p>
    <w:p w14:paraId="16B1CD45" w14:textId="6C63CBD4" w:rsidR="00991569" w:rsidRDefault="00991569" w:rsidP="00B67D14">
      <w:pPr>
        <w:rPr>
          <w:rFonts w:ascii="Palatino Linotype" w:hAnsi="Palatino Linotype"/>
        </w:rPr>
      </w:pPr>
      <w:bookmarkStart w:id="13" w:name="_Hlk139883434"/>
      <w:r w:rsidRPr="00991569">
        <w:rPr>
          <w:rFonts w:ascii="Palatino Linotype" w:hAnsi="Palatino Linotype"/>
        </w:rPr>
        <w:t>It is important to determine what could potentially go wrong</w:t>
      </w:r>
      <w:r w:rsidR="008C1468">
        <w:rPr>
          <w:rFonts w:ascii="Palatino Linotype" w:hAnsi="Palatino Linotype"/>
        </w:rPr>
        <w:t xml:space="preserve"> during your project</w:t>
      </w:r>
      <w:r w:rsidRPr="00991569">
        <w:rPr>
          <w:rFonts w:ascii="Palatino Linotype" w:hAnsi="Palatino Linotype"/>
        </w:rPr>
        <w:t xml:space="preserve"> </w:t>
      </w:r>
      <w:r w:rsidR="003D0D6C">
        <w:rPr>
          <w:rFonts w:ascii="Palatino Linotype" w:hAnsi="Palatino Linotype"/>
        </w:rPr>
        <w:t xml:space="preserve">that </w:t>
      </w:r>
      <w:r w:rsidR="0006557C">
        <w:rPr>
          <w:rFonts w:ascii="Palatino Linotype" w:hAnsi="Palatino Linotype"/>
        </w:rPr>
        <w:t xml:space="preserve">can </w:t>
      </w:r>
      <w:r w:rsidR="00706FC8">
        <w:rPr>
          <w:rFonts w:ascii="Palatino Linotype" w:hAnsi="Palatino Linotype"/>
        </w:rPr>
        <w:t>prevent you from</w:t>
      </w:r>
      <w:r w:rsidR="0006557C">
        <w:rPr>
          <w:rFonts w:ascii="Palatino Linotype" w:hAnsi="Palatino Linotype"/>
        </w:rPr>
        <w:t xml:space="preserve"> completing</w:t>
      </w:r>
      <w:r w:rsidR="00706FC8">
        <w:rPr>
          <w:rFonts w:ascii="Palatino Linotype" w:hAnsi="Palatino Linotype"/>
        </w:rPr>
        <w:t xml:space="preserve"> </w:t>
      </w:r>
      <w:r w:rsidR="003D0D6C">
        <w:rPr>
          <w:rFonts w:ascii="Palatino Linotype" w:hAnsi="Palatino Linotype"/>
        </w:rPr>
        <w:t>your p</w:t>
      </w:r>
      <w:r w:rsidR="0006557C">
        <w:rPr>
          <w:rFonts w:ascii="Palatino Linotype" w:hAnsi="Palatino Linotype"/>
        </w:rPr>
        <w:t>roject so you can handle whatever challenges come your way</w:t>
      </w:r>
      <w:r w:rsidRPr="00991569">
        <w:rPr>
          <w:rFonts w:ascii="Palatino Linotype" w:hAnsi="Palatino Linotype"/>
        </w:rPr>
        <w:t xml:space="preserve">. </w:t>
      </w:r>
      <w:bookmarkEnd w:id="13"/>
      <w:r w:rsidR="00706FC8">
        <w:rPr>
          <w:rFonts w:ascii="Palatino Linotype" w:hAnsi="Palatino Linotype"/>
        </w:rPr>
        <w:t>There are many different types of risk</w:t>
      </w:r>
      <w:r w:rsidR="000F0EF7">
        <w:rPr>
          <w:rFonts w:ascii="Palatino Linotype" w:hAnsi="Palatino Linotype"/>
        </w:rPr>
        <w:t xml:space="preserve"> and barriers</w:t>
      </w:r>
      <w:r w:rsidR="00B32C39">
        <w:rPr>
          <w:rFonts w:ascii="Palatino Linotype" w:hAnsi="Palatino Linotype"/>
        </w:rPr>
        <w:t xml:space="preserve">. </w:t>
      </w:r>
      <w:r w:rsidR="0006557C">
        <w:rPr>
          <w:rFonts w:ascii="Palatino Linotype" w:hAnsi="Palatino Linotype"/>
        </w:rPr>
        <w:t>Here are some common ones to look out for</w:t>
      </w:r>
      <w:r w:rsidR="00B32C39">
        <w:rPr>
          <w:rFonts w:ascii="Palatino Linotype" w:hAnsi="Palatino Linotype"/>
        </w:rPr>
        <w:t>:</w:t>
      </w:r>
    </w:p>
    <w:p w14:paraId="1A23EE6D" w14:textId="0C5B63B7" w:rsidR="00B32C39" w:rsidRDefault="00090C44" w:rsidP="00B32C39">
      <w:pPr>
        <w:pStyle w:val="ListParagraph"/>
        <w:numPr>
          <w:ilvl w:val="0"/>
          <w:numId w:val="19"/>
        </w:numPr>
        <w:rPr>
          <w:rFonts w:ascii="Palatino Linotype" w:hAnsi="Palatino Linotype"/>
        </w:rPr>
      </w:pPr>
      <w:r>
        <w:rPr>
          <w:rFonts w:ascii="Palatino Linotype" w:hAnsi="Palatino Linotype"/>
        </w:rPr>
        <w:t xml:space="preserve">not enough </w:t>
      </w:r>
      <w:r w:rsidR="00EF0253">
        <w:rPr>
          <w:rFonts w:ascii="Palatino Linotype" w:hAnsi="Palatino Linotype"/>
        </w:rPr>
        <w:t>funding</w:t>
      </w:r>
      <w:r w:rsidR="0006557C">
        <w:rPr>
          <w:rFonts w:ascii="Palatino Linotype" w:hAnsi="Palatino Linotype"/>
        </w:rPr>
        <w:t xml:space="preserve"> to do everything you </w:t>
      </w:r>
      <w:proofErr w:type="gramStart"/>
      <w:r w:rsidR="0006557C">
        <w:rPr>
          <w:rFonts w:ascii="Palatino Linotype" w:hAnsi="Palatino Linotype"/>
        </w:rPr>
        <w:t>want</w:t>
      </w:r>
      <w:proofErr w:type="gramEnd"/>
    </w:p>
    <w:p w14:paraId="7CBC68A5" w14:textId="4A00B37C" w:rsidR="00EF0253" w:rsidRDefault="00090C44" w:rsidP="00B32C39">
      <w:pPr>
        <w:pStyle w:val="ListParagraph"/>
        <w:numPr>
          <w:ilvl w:val="0"/>
          <w:numId w:val="19"/>
        </w:numPr>
        <w:rPr>
          <w:rFonts w:ascii="Palatino Linotype" w:hAnsi="Palatino Linotype"/>
        </w:rPr>
      </w:pPr>
      <w:r>
        <w:rPr>
          <w:rFonts w:ascii="Palatino Linotype" w:hAnsi="Palatino Linotype"/>
        </w:rPr>
        <w:t>unable</w:t>
      </w:r>
      <w:r w:rsidR="00EF0253">
        <w:rPr>
          <w:rFonts w:ascii="Palatino Linotype" w:hAnsi="Palatino Linotype"/>
        </w:rPr>
        <w:t xml:space="preserve"> to access</w:t>
      </w:r>
      <w:r w:rsidR="0006557C">
        <w:rPr>
          <w:rFonts w:ascii="Palatino Linotype" w:hAnsi="Palatino Linotype"/>
        </w:rPr>
        <w:t xml:space="preserve"> the right</w:t>
      </w:r>
      <w:r w:rsidR="00EF0253">
        <w:rPr>
          <w:rFonts w:ascii="Palatino Linotype" w:hAnsi="Palatino Linotype"/>
        </w:rPr>
        <w:t xml:space="preserve"> equipment</w:t>
      </w:r>
      <w:r w:rsidR="00C47687">
        <w:rPr>
          <w:rFonts w:ascii="Palatino Linotype" w:hAnsi="Palatino Linotype"/>
        </w:rPr>
        <w:t>, technology</w:t>
      </w:r>
      <w:r w:rsidR="00EF0253">
        <w:rPr>
          <w:rFonts w:ascii="Palatino Linotype" w:hAnsi="Palatino Linotype"/>
        </w:rPr>
        <w:t xml:space="preserve"> or </w:t>
      </w:r>
      <w:proofErr w:type="gramStart"/>
      <w:r w:rsidR="00EF0253">
        <w:rPr>
          <w:rFonts w:ascii="Palatino Linotype" w:hAnsi="Palatino Linotype"/>
        </w:rPr>
        <w:t>materials</w:t>
      </w:r>
      <w:proofErr w:type="gramEnd"/>
    </w:p>
    <w:p w14:paraId="36A2C6B9" w14:textId="38278ECE" w:rsidR="00822696" w:rsidRDefault="0006557C" w:rsidP="00822696">
      <w:pPr>
        <w:pStyle w:val="ListParagraph"/>
        <w:numPr>
          <w:ilvl w:val="0"/>
          <w:numId w:val="19"/>
        </w:numPr>
        <w:rPr>
          <w:rFonts w:ascii="Palatino Linotype" w:hAnsi="Palatino Linotype"/>
        </w:rPr>
      </w:pPr>
      <w:r>
        <w:rPr>
          <w:rFonts w:ascii="Palatino Linotype" w:hAnsi="Palatino Linotype"/>
        </w:rPr>
        <w:t xml:space="preserve">not enough young people to help plan and complete the </w:t>
      </w:r>
      <w:proofErr w:type="gramStart"/>
      <w:r>
        <w:rPr>
          <w:rFonts w:ascii="Palatino Linotype" w:hAnsi="Palatino Linotype"/>
        </w:rPr>
        <w:t>project</w:t>
      </w:r>
      <w:proofErr w:type="gramEnd"/>
    </w:p>
    <w:p w14:paraId="5B2291F7" w14:textId="49EBE4DC" w:rsidR="00822696" w:rsidRDefault="0006557C" w:rsidP="00822696">
      <w:pPr>
        <w:pStyle w:val="ListParagraph"/>
        <w:numPr>
          <w:ilvl w:val="0"/>
          <w:numId w:val="19"/>
        </w:numPr>
        <w:rPr>
          <w:rFonts w:ascii="Palatino Linotype" w:hAnsi="Palatino Linotype"/>
        </w:rPr>
      </w:pPr>
      <w:r>
        <w:rPr>
          <w:rFonts w:ascii="Palatino Linotype" w:hAnsi="Palatino Linotype"/>
        </w:rPr>
        <w:lastRenderedPageBreak/>
        <w:t xml:space="preserve">difficulty juggling the project with other commitments you or your team </w:t>
      </w:r>
      <w:proofErr w:type="gramStart"/>
      <w:r>
        <w:rPr>
          <w:rFonts w:ascii="Palatino Linotype" w:hAnsi="Palatino Linotype"/>
        </w:rPr>
        <w:t>have</w:t>
      </w:r>
      <w:proofErr w:type="gramEnd"/>
      <w:r>
        <w:rPr>
          <w:rFonts w:ascii="Palatino Linotype" w:hAnsi="Palatino Linotype"/>
        </w:rPr>
        <w:t xml:space="preserve"> </w:t>
      </w:r>
    </w:p>
    <w:p w14:paraId="330EDB0B" w14:textId="506C52B6" w:rsidR="006159DE" w:rsidRDefault="0006557C" w:rsidP="00822696">
      <w:pPr>
        <w:pStyle w:val="ListParagraph"/>
        <w:numPr>
          <w:ilvl w:val="0"/>
          <w:numId w:val="19"/>
        </w:numPr>
        <w:rPr>
          <w:rFonts w:ascii="Palatino Linotype" w:hAnsi="Palatino Linotype"/>
        </w:rPr>
      </w:pPr>
      <w:r>
        <w:rPr>
          <w:rFonts w:ascii="Palatino Linotype" w:hAnsi="Palatino Linotype"/>
        </w:rPr>
        <w:t>unexpected situations that slow down your project</w:t>
      </w:r>
    </w:p>
    <w:p w14:paraId="411B52AE" w14:textId="02551649" w:rsidR="00404BFF" w:rsidRPr="00822696" w:rsidRDefault="0006557C" w:rsidP="00822696">
      <w:pPr>
        <w:pStyle w:val="ListParagraph"/>
        <w:numPr>
          <w:ilvl w:val="0"/>
          <w:numId w:val="19"/>
        </w:numPr>
        <w:rPr>
          <w:rFonts w:ascii="Palatino Linotype" w:hAnsi="Palatino Linotype"/>
        </w:rPr>
      </w:pPr>
      <w:r>
        <w:rPr>
          <w:rFonts w:ascii="Palatino Linotype" w:hAnsi="Palatino Linotype"/>
        </w:rPr>
        <w:t>different</w:t>
      </w:r>
      <w:r w:rsidR="00404BFF">
        <w:rPr>
          <w:rFonts w:ascii="Palatino Linotype" w:hAnsi="Palatino Linotype"/>
        </w:rPr>
        <w:t xml:space="preserve"> ideas or priorities </w:t>
      </w:r>
      <w:r w:rsidR="00BA220D">
        <w:rPr>
          <w:rFonts w:ascii="Palatino Linotype" w:hAnsi="Palatino Linotype"/>
        </w:rPr>
        <w:t>between</w:t>
      </w:r>
      <w:r w:rsidR="00404BFF">
        <w:rPr>
          <w:rFonts w:ascii="Palatino Linotype" w:hAnsi="Palatino Linotype"/>
        </w:rPr>
        <w:t xml:space="preserve"> project team members and partners</w:t>
      </w:r>
    </w:p>
    <w:p w14:paraId="07EA63CE" w14:textId="4E28C4CB" w:rsidR="00EF0253" w:rsidRDefault="0006557C" w:rsidP="00B32C39">
      <w:pPr>
        <w:pStyle w:val="ListParagraph"/>
        <w:numPr>
          <w:ilvl w:val="0"/>
          <w:numId w:val="19"/>
        </w:numPr>
        <w:rPr>
          <w:rFonts w:ascii="Palatino Linotype" w:hAnsi="Palatino Linotype"/>
        </w:rPr>
      </w:pPr>
      <w:r>
        <w:rPr>
          <w:rFonts w:ascii="Palatino Linotype" w:hAnsi="Palatino Linotype"/>
        </w:rPr>
        <w:t xml:space="preserve">some partners or adults are not as supportive or active as you had </w:t>
      </w:r>
      <w:proofErr w:type="gramStart"/>
      <w:r>
        <w:rPr>
          <w:rFonts w:ascii="Palatino Linotype" w:hAnsi="Palatino Linotype"/>
        </w:rPr>
        <w:t>hoped</w:t>
      </w:r>
      <w:proofErr w:type="gramEnd"/>
    </w:p>
    <w:p w14:paraId="740D8D82" w14:textId="14C6F259" w:rsidR="005F1E78" w:rsidRDefault="00090C44" w:rsidP="005F1E78">
      <w:pPr>
        <w:pStyle w:val="ListParagraph"/>
        <w:numPr>
          <w:ilvl w:val="0"/>
          <w:numId w:val="19"/>
        </w:numPr>
        <w:rPr>
          <w:rFonts w:ascii="Palatino Linotype" w:hAnsi="Palatino Linotype"/>
        </w:rPr>
      </w:pPr>
      <w:r>
        <w:rPr>
          <w:rFonts w:ascii="Palatino Linotype" w:hAnsi="Palatino Linotype"/>
        </w:rPr>
        <w:t xml:space="preserve">lack </w:t>
      </w:r>
      <w:r w:rsidR="00EF0253">
        <w:rPr>
          <w:rFonts w:ascii="Palatino Linotype" w:hAnsi="Palatino Linotype"/>
        </w:rPr>
        <w:t>of accurate and up-to-date road safety</w:t>
      </w:r>
      <w:r w:rsidR="0006557C">
        <w:rPr>
          <w:rFonts w:ascii="Palatino Linotype" w:hAnsi="Palatino Linotype"/>
        </w:rPr>
        <w:t xml:space="preserve"> information</w:t>
      </w:r>
    </w:p>
    <w:p w14:paraId="31E07712" w14:textId="09328C78" w:rsidR="008950D3" w:rsidRPr="005F1E78" w:rsidRDefault="005F1E78" w:rsidP="005F1E78">
      <w:pPr>
        <w:pStyle w:val="ListParagraph"/>
        <w:numPr>
          <w:ilvl w:val="0"/>
          <w:numId w:val="19"/>
        </w:numPr>
        <w:rPr>
          <w:rFonts w:ascii="Palatino Linotype" w:hAnsi="Palatino Linotype"/>
        </w:rPr>
      </w:pPr>
      <w:r>
        <w:rPr>
          <w:rFonts w:ascii="Palatino Linotype" w:hAnsi="Palatino Linotype"/>
        </w:rPr>
        <w:t>l</w:t>
      </w:r>
      <w:r w:rsidR="008950D3" w:rsidRPr="005F1E78">
        <w:rPr>
          <w:rFonts w:ascii="Palatino Linotype" w:hAnsi="Palatino Linotype"/>
        </w:rPr>
        <w:t>ack of</w:t>
      </w:r>
      <w:r w:rsidR="00BA220D">
        <w:rPr>
          <w:rFonts w:ascii="Palatino Linotype" w:hAnsi="Palatino Linotype"/>
        </w:rPr>
        <w:t xml:space="preserve"> needed</w:t>
      </w:r>
      <w:r w:rsidR="008950D3" w:rsidRPr="005F1E78">
        <w:rPr>
          <w:rFonts w:ascii="Palatino Linotype" w:hAnsi="Palatino Linotype"/>
        </w:rPr>
        <w:t xml:space="preserve"> skills from project team to plan and </w:t>
      </w:r>
      <w:r w:rsidR="0006557C">
        <w:rPr>
          <w:rFonts w:ascii="Palatino Linotype" w:hAnsi="Palatino Linotype"/>
        </w:rPr>
        <w:t xml:space="preserve">complete the </w:t>
      </w:r>
      <w:proofErr w:type="gramStart"/>
      <w:r w:rsidR="0006557C">
        <w:rPr>
          <w:rFonts w:ascii="Palatino Linotype" w:hAnsi="Palatino Linotype"/>
        </w:rPr>
        <w:t>project</w:t>
      </w:r>
      <w:proofErr w:type="gramEnd"/>
    </w:p>
    <w:p w14:paraId="1706F5DD" w14:textId="1A16CBE7" w:rsidR="00434419" w:rsidRDefault="005F1E78" w:rsidP="00B32C39">
      <w:pPr>
        <w:pStyle w:val="ListParagraph"/>
        <w:numPr>
          <w:ilvl w:val="0"/>
          <w:numId w:val="19"/>
        </w:numPr>
        <w:rPr>
          <w:rFonts w:ascii="Palatino Linotype" w:hAnsi="Palatino Linotype"/>
        </w:rPr>
      </w:pPr>
      <w:r>
        <w:rPr>
          <w:rFonts w:ascii="Palatino Linotype" w:hAnsi="Palatino Linotype"/>
        </w:rPr>
        <w:t>d</w:t>
      </w:r>
      <w:r w:rsidR="00434419">
        <w:rPr>
          <w:rFonts w:ascii="Palatino Linotype" w:hAnsi="Palatino Linotype"/>
        </w:rPr>
        <w:t>ifficulty</w:t>
      </w:r>
      <w:r w:rsidR="0006557C">
        <w:rPr>
          <w:rFonts w:ascii="Palatino Linotype" w:hAnsi="Palatino Linotype"/>
        </w:rPr>
        <w:t xml:space="preserve"> in having</w:t>
      </w:r>
      <w:r w:rsidR="00434419">
        <w:rPr>
          <w:rFonts w:ascii="Palatino Linotype" w:hAnsi="Palatino Linotype"/>
        </w:rPr>
        <w:t xml:space="preserve"> young people </w:t>
      </w:r>
      <w:r w:rsidR="0006557C">
        <w:rPr>
          <w:rFonts w:ascii="Palatino Linotype" w:hAnsi="Palatino Linotype"/>
        </w:rPr>
        <w:t xml:space="preserve">participate in </w:t>
      </w:r>
      <w:proofErr w:type="gramStart"/>
      <w:r w:rsidR="00434419">
        <w:rPr>
          <w:rFonts w:ascii="Palatino Linotype" w:hAnsi="Palatino Linotype"/>
        </w:rPr>
        <w:t>activities</w:t>
      </w:r>
      <w:proofErr w:type="gramEnd"/>
    </w:p>
    <w:p w14:paraId="3D4852DC" w14:textId="70145D20" w:rsidR="00C47687" w:rsidRPr="00B32C39" w:rsidRDefault="0006557C" w:rsidP="00B32C39">
      <w:pPr>
        <w:pStyle w:val="ListParagraph"/>
        <w:numPr>
          <w:ilvl w:val="0"/>
          <w:numId w:val="19"/>
        </w:numPr>
        <w:rPr>
          <w:rFonts w:ascii="Palatino Linotype" w:hAnsi="Palatino Linotype"/>
        </w:rPr>
      </w:pPr>
      <w:r>
        <w:rPr>
          <w:rFonts w:ascii="Palatino Linotype" w:hAnsi="Palatino Linotype"/>
        </w:rPr>
        <w:t>people in the community are resistant to changing their road safety behaviour</w:t>
      </w:r>
      <w:r w:rsidR="001165E3">
        <w:rPr>
          <w:rFonts w:ascii="Palatino Linotype" w:hAnsi="Palatino Linotype"/>
        </w:rPr>
        <w:t>s</w:t>
      </w:r>
      <w:r>
        <w:rPr>
          <w:rFonts w:ascii="Palatino Linotype" w:hAnsi="Palatino Linotype"/>
        </w:rPr>
        <w:t xml:space="preserve"> and </w:t>
      </w:r>
      <w:proofErr w:type="gramStart"/>
      <w:r>
        <w:rPr>
          <w:rFonts w:ascii="Palatino Linotype" w:hAnsi="Palatino Linotype"/>
        </w:rPr>
        <w:t>habits</w:t>
      </w:r>
      <w:proofErr w:type="gramEnd"/>
    </w:p>
    <w:p w14:paraId="311022AF" w14:textId="416948C8" w:rsidR="00A77BD8" w:rsidRDefault="00706FC8" w:rsidP="00A77BD8">
      <w:pPr>
        <w:rPr>
          <w:rFonts w:ascii="Palatino Linotype" w:hAnsi="Palatino Linotype"/>
        </w:rPr>
      </w:pPr>
      <w:r>
        <w:rPr>
          <w:rFonts w:ascii="Palatino Linotype" w:hAnsi="Palatino Linotype"/>
        </w:rPr>
        <w:t>Use this template below to brainstorm some potential issues that may impact your project and solutions in response to these risks.</w:t>
      </w:r>
      <w:r w:rsidR="008F7FE2">
        <w:rPr>
          <w:rFonts w:ascii="Palatino Linotype" w:hAnsi="Palatino Linotype"/>
        </w:rPr>
        <w:t xml:space="preserve"> Brainstorm ideas with your </w:t>
      </w:r>
      <w:r w:rsidR="008342ED">
        <w:rPr>
          <w:rFonts w:ascii="Palatino Linotype" w:hAnsi="Palatino Linotype"/>
        </w:rPr>
        <w:t>friends or project team members to capture as many risks and barriers as possible.</w:t>
      </w:r>
    </w:p>
    <w:tbl>
      <w:tblPr>
        <w:tblStyle w:val="TableGrid"/>
        <w:tblW w:w="0" w:type="auto"/>
        <w:tblLook w:val="04A0" w:firstRow="1" w:lastRow="0" w:firstColumn="1" w:lastColumn="0" w:noHBand="0" w:noVBand="1"/>
      </w:tblPr>
      <w:tblGrid>
        <w:gridCol w:w="3116"/>
        <w:gridCol w:w="3117"/>
        <w:gridCol w:w="3117"/>
      </w:tblGrid>
      <w:tr w:rsidR="00706FC8" w14:paraId="5212F1EE" w14:textId="77777777" w:rsidTr="00A07863">
        <w:tc>
          <w:tcPr>
            <w:tcW w:w="3116" w:type="dxa"/>
            <w:shd w:val="clear" w:color="auto" w:fill="BACF43"/>
          </w:tcPr>
          <w:p w14:paraId="095D73BE" w14:textId="55518476" w:rsidR="00706FC8" w:rsidRPr="00A07863" w:rsidRDefault="00706FC8" w:rsidP="00A77BD8">
            <w:pPr>
              <w:rPr>
                <w:rFonts w:ascii="Palatino Linotype" w:hAnsi="Palatino Linotype"/>
                <w:b/>
                <w:bCs/>
              </w:rPr>
            </w:pPr>
            <w:r w:rsidRPr="00A07863">
              <w:rPr>
                <w:rFonts w:ascii="Palatino Linotype" w:hAnsi="Palatino Linotype"/>
                <w:b/>
                <w:bCs/>
              </w:rPr>
              <w:t>Risk or barrier</w:t>
            </w:r>
          </w:p>
        </w:tc>
        <w:tc>
          <w:tcPr>
            <w:tcW w:w="3117" w:type="dxa"/>
            <w:shd w:val="clear" w:color="auto" w:fill="BACF43"/>
          </w:tcPr>
          <w:p w14:paraId="612DEA35" w14:textId="344B4F97" w:rsidR="00706FC8" w:rsidRPr="00A07863" w:rsidRDefault="00A07863" w:rsidP="00A77BD8">
            <w:pPr>
              <w:rPr>
                <w:rFonts w:ascii="Palatino Linotype" w:hAnsi="Palatino Linotype"/>
                <w:b/>
                <w:bCs/>
              </w:rPr>
            </w:pPr>
            <w:r w:rsidRPr="00A07863">
              <w:rPr>
                <w:rFonts w:ascii="Palatino Linotype" w:hAnsi="Palatino Linotype"/>
                <w:b/>
                <w:bCs/>
              </w:rPr>
              <w:t>Type of risk or barrier</w:t>
            </w:r>
          </w:p>
        </w:tc>
        <w:tc>
          <w:tcPr>
            <w:tcW w:w="3117" w:type="dxa"/>
            <w:shd w:val="clear" w:color="auto" w:fill="BACF43"/>
          </w:tcPr>
          <w:p w14:paraId="397ED735" w14:textId="079934F3" w:rsidR="00706FC8" w:rsidRPr="00A07863" w:rsidRDefault="00A07863" w:rsidP="00A77BD8">
            <w:pPr>
              <w:rPr>
                <w:rFonts w:ascii="Palatino Linotype" w:hAnsi="Palatino Linotype"/>
                <w:b/>
                <w:bCs/>
              </w:rPr>
            </w:pPr>
            <w:r w:rsidRPr="00A07863">
              <w:rPr>
                <w:rFonts w:ascii="Palatino Linotype" w:hAnsi="Palatino Linotype"/>
                <w:b/>
                <w:bCs/>
              </w:rPr>
              <w:t>Potential solutions</w:t>
            </w:r>
          </w:p>
        </w:tc>
      </w:tr>
      <w:tr w:rsidR="00706FC8" w14:paraId="629ABCBE" w14:textId="77777777" w:rsidTr="00706FC8">
        <w:tc>
          <w:tcPr>
            <w:tcW w:w="3116" w:type="dxa"/>
          </w:tcPr>
          <w:p w14:paraId="3BD823F5" w14:textId="77777777" w:rsidR="00706FC8" w:rsidRDefault="00706FC8" w:rsidP="00A77BD8">
            <w:pPr>
              <w:rPr>
                <w:rFonts w:ascii="Palatino Linotype" w:hAnsi="Palatino Linotype"/>
              </w:rPr>
            </w:pPr>
          </w:p>
        </w:tc>
        <w:tc>
          <w:tcPr>
            <w:tcW w:w="3117" w:type="dxa"/>
          </w:tcPr>
          <w:p w14:paraId="6DE84871" w14:textId="77777777" w:rsidR="00706FC8" w:rsidRDefault="00706FC8" w:rsidP="00A77BD8">
            <w:pPr>
              <w:rPr>
                <w:rFonts w:ascii="Palatino Linotype" w:hAnsi="Palatino Linotype"/>
              </w:rPr>
            </w:pPr>
          </w:p>
        </w:tc>
        <w:tc>
          <w:tcPr>
            <w:tcW w:w="3117" w:type="dxa"/>
          </w:tcPr>
          <w:p w14:paraId="032FFA1C" w14:textId="77777777" w:rsidR="00706FC8" w:rsidRDefault="00706FC8" w:rsidP="00A77BD8">
            <w:pPr>
              <w:rPr>
                <w:rFonts w:ascii="Palatino Linotype" w:hAnsi="Palatino Linotype"/>
              </w:rPr>
            </w:pPr>
          </w:p>
        </w:tc>
      </w:tr>
      <w:tr w:rsidR="00706FC8" w14:paraId="397238BF" w14:textId="77777777" w:rsidTr="00706FC8">
        <w:tc>
          <w:tcPr>
            <w:tcW w:w="3116" w:type="dxa"/>
          </w:tcPr>
          <w:p w14:paraId="6547A42F" w14:textId="77777777" w:rsidR="00706FC8" w:rsidRDefault="00706FC8" w:rsidP="00A77BD8">
            <w:pPr>
              <w:rPr>
                <w:rFonts w:ascii="Palatino Linotype" w:hAnsi="Palatino Linotype"/>
              </w:rPr>
            </w:pPr>
          </w:p>
        </w:tc>
        <w:tc>
          <w:tcPr>
            <w:tcW w:w="3117" w:type="dxa"/>
          </w:tcPr>
          <w:p w14:paraId="087283C8" w14:textId="77777777" w:rsidR="00706FC8" w:rsidRDefault="00706FC8" w:rsidP="00A77BD8">
            <w:pPr>
              <w:rPr>
                <w:rFonts w:ascii="Palatino Linotype" w:hAnsi="Palatino Linotype"/>
              </w:rPr>
            </w:pPr>
          </w:p>
        </w:tc>
        <w:tc>
          <w:tcPr>
            <w:tcW w:w="3117" w:type="dxa"/>
          </w:tcPr>
          <w:p w14:paraId="2C3647EE" w14:textId="77777777" w:rsidR="00706FC8" w:rsidRDefault="00706FC8" w:rsidP="00A77BD8">
            <w:pPr>
              <w:rPr>
                <w:rFonts w:ascii="Palatino Linotype" w:hAnsi="Palatino Linotype"/>
              </w:rPr>
            </w:pPr>
          </w:p>
        </w:tc>
      </w:tr>
      <w:tr w:rsidR="00706FC8" w14:paraId="0191CD7F" w14:textId="77777777" w:rsidTr="00706FC8">
        <w:tc>
          <w:tcPr>
            <w:tcW w:w="3116" w:type="dxa"/>
          </w:tcPr>
          <w:p w14:paraId="6DF7D592" w14:textId="77777777" w:rsidR="00706FC8" w:rsidRDefault="00706FC8" w:rsidP="00A77BD8">
            <w:pPr>
              <w:rPr>
                <w:rFonts w:ascii="Palatino Linotype" w:hAnsi="Palatino Linotype"/>
              </w:rPr>
            </w:pPr>
          </w:p>
        </w:tc>
        <w:tc>
          <w:tcPr>
            <w:tcW w:w="3117" w:type="dxa"/>
          </w:tcPr>
          <w:p w14:paraId="57C9283D" w14:textId="77777777" w:rsidR="00706FC8" w:rsidRDefault="00706FC8" w:rsidP="00A77BD8">
            <w:pPr>
              <w:rPr>
                <w:rFonts w:ascii="Palatino Linotype" w:hAnsi="Palatino Linotype"/>
              </w:rPr>
            </w:pPr>
          </w:p>
        </w:tc>
        <w:tc>
          <w:tcPr>
            <w:tcW w:w="3117" w:type="dxa"/>
          </w:tcPr>
          <w:p w14:paraId="5B19A312" w14:textId="77777777" w:rsidR="00706FC8" w:rsidRDefault="00706FC8" w:rsidP="00A77BD8">
            <w:pPr>
              <w:rPr>
                <w:rFonts w:ascii="Palatino Linotype" w:hAnsi="Palatino Linotype"/>
              </w:rPr>
            </w:pPr>
          </w:p>
        </w:tc>
      </w:tr>
      <w:tr w:rsidR="00706FC8" w14:paraId="431A36EB" w14:textId="77777777" w:rsidTr="00706FC8">
        <w:tc>
          <w:tcPr>
            <w:tcW w:w="3116" w:type="dxa"/>
          </w:tcPr>
          <w:p w14:paraId="51854073" w14:textId="77777777" w:rsidR="00706FC8" w:rsidRDefault="00706FC8" w:rsidP="00A77BD8">
            <w:pPr>
              <w:rPr>
                <w:rFonts w:ascii="Palatino Linotype" w:hAnsi="Palatino Linotype"/>
              </w:rPr>
            </w:pPr>
          </w:p>
        </w:tc>
        <w:tc>
          <w:tcPr>
            <w:tcW w:w="3117" w:type="dxa"/>
          </w:tcPr>
          <w:p w14:paraId="00066847" w14:textId="77777777" w:rsidR="00706FC8" w:rsidRDefault="00706FC8" w:rsidP="00A77BD8">
            <w:pPr>
              <w:rPr>
                <w:rFonts w:ascii="Palatino Linotype" w:hAnsi="Palatino Linotype"/>
              </w:rPr>
            </w:pPr>
          </w:p>
        </w:tc>
        <w:tc>
          <w:tcPr>
            <w:tcW w:w="3117" w:type="dxa"/>
          </w:tcPr>
          <w:p w14:paraId="10DB2B56" w14:textId="77777777" w:rsidR="00706FC8" w:rsidRDefault="00706FC8" w:rsidP="00A77BD8">
            <w:pPr>
              <w:rPr>
                <w:rFonts w:ascii="Palatino Linotype" w:hAnsi="Palatino Linotype"/>
              </w:rPr>
            </w:pPr>
          </w:p>
        </w:tc>
      </w:tr>
      <w:tr w:rsidR="00706FC8" w14:paraId="0EE72661" w14:textId="77777777" w:rsidTr="00706FC8">
        <w:tc>
          <w:tcPr>
            <w:tcW w:w="3116" w:type="dxa"/>
          </w:tcPr>
          <w:p w14:paraId="5FB9B11A" w14:textId="77777777" w:rsidR="00706FC8" w:rsidRDefault="00706FC8" w:rsidP="00A77BD8">
            <w:pPr>
              <w:rPr>
                <w:rFonts w:ascii="Palatino Linotype" w:hAnsi="Palatino Linotype"/>
              </w:rPr>
            </w:pPr>
          </w:p>
        </w:tc>
        <w:tc>
          <w:tcPr>
            <w:tcW w:w="3117" w:type="dxa"/>
          </w:tcPr>
          <w:p w14:paraId="71CC1101" w14:textId="77777777" w:rsidR="00706FC8" w:rsidRDefault="00706FC8" w:rsidP="00A77BD8">
            <w:pPr>
              <w:rPr>
                <w:rFonts w:ascii="Palatino Linotype" w:hAnsi="Palatino Linotype"/>
              </w:rPr>
            </w:pPr>
          </w:p>
        </w:tc>
        <w:tc>
          <w:tcPr>
            <w:tcW w:w="3117" w:type="dxa"/>
          </w:tcPr>
          <w:p w14:paraId="3CB5360B" w14:textId="77777777" w:rsidR="00706FC8" w:rsidRDefault="00706FC8" w:rsidP="00A77BD8">
            <w:pPr>
              <w:rPr>
                <w:rFonts w:ascii="Palatino Linotype" w:hAnsi="Palatino Linotype"/>
              </w:rPr>
            </w:pPr>
          </w:p>
        </w:tc>
      </w:tr>
    </w:tbl>
    <w:p w14:paraId="351AF859" w14:textId="77777777" w:rsidR="00706FC8" w:rsidRPr="00A77BD8" w:rsidRDefault="00706FC8" w:rsidP="00A77BD8">
      <w:pPr>
        <w:rPr>
          <w:rFonts w:ascii="Palatino Linotype" w:hAnsi="Palatino Linotype"/>
        </w:rPr>
      </w:pPr>
    </w:p>
    <w:p w14:paraId="30086638" w14:textId="376F2D19" w:rsidR="00C92306" w:rsidRDefault="00C92306" w:rsidP="001E3EA6">
      <w:pPr>
        <w:pStyle w:val="DocumentHeading1"/>
      </w:pPr>
      <w:bookmarkStart w:id="14" w:name="_Toc141692460"/>
      <w:bookmarkStart w:id="15" w:name="_Hlk139890828"/>
      <w:r w:rsidRPr="00A77BD8">
        <w:t xml:space="preserve">Youth </w:t>
      </w:r>
      <w:r w:rsidR="003D0D6C">
        <w:t>e</w:t>
      </w:r>
      <w:r w:rsidRPr="00A77BD8">
        <w:t xml:space="preserve">ngagement and </w:t>
      </w:r>
      <w:r w:rsidR="003D0D6C">
        <w:t>l</w:t>
      </w:r>
      <w:r w:rsidR="003D0D6C" w:rsidRPr="00A77BD8">
        <w:t>eadership</w:t>
      </w:r>
      <w:bookmarkEnd w:id="14"/>
    </w:p>
    <w:p w14:paraId="2862D61C" w14:textId="4CEAC89C" w:rsidR="00D84022" w:rsidRPr="00D84022" w:rsidRDefault="00D84022">
      <w:pPr>
        <w:rPr>
          <w:rFonts w:ascii="Palatino Linotype" w:hAnsi="Palatino Linotype"/>
        </w:rPr>
      </w:pPr>
      <w:r>
        <w:rPr>
          <w:rFonts w:ascii="Palatino Linotype" w:hAnsi="Palatino Linotype"/>
        </w:rPr>
        <w:t xml:space="preserve">This project is for youth, by youth. </w:t>
      </w:r>
      <w:r w:rsidR="003D0D6C">
        <w:rPr>
          <w:rFonts w:ascii="Palatino Linotype" w:hAnsi="Palatino Linotype"/>
        </w:rPr>
        <w:t>It’s</w:t>
      </w:r>
      <w:r w:rsidR="00761AEC">
        <w:rPr>
          <w:rFonts w:ascii="Palatino Linotype" w:hAnsi="Palatino Linotype"/>
        </w:rPr>
        <w:t xml:space="preserve"> </w:t>
      </w:r>
      <w:r w:rsidR="00402560">
        <w:rPr>
          <w:rFonts w:ascii="Palatino Linotype" w:hAnsi="Palatino Linotype"/>
        </w:rPr>
        <w:t>important</w:t>
      </w:r>
      <w:r w:rsidR="00761AEC">
        <w:rPr>
          <w:rFonts w:ascii="Palatino Linotype" w:hAnsi="Palatino Linotype"/>
        </w:rPr>
        <w:t xml:space="preserve"> to </w:t>
      </w:r>
      <w:r w:rsidR="0006557C">
        <w:rPr>
          <w:rFonts w:ascii="Palatino Linotype" w:hAnsi="Palatino Linotype"/>
        </w:rPr>
        <w:t>make sure</w:t>
      </w:r>
      <w:r w:rsidR="00761AEC">
        <w:rPr>
          <w:rFonts w:ascii="Palatino Linotype" w:hAnsi="Palatino Linotype"/>
        </w:rPr>
        <w:t xml:space="preserve"> that you and your peers </w:t>
      </w:r>
      <w:r w:rsidR="003D0D6C">
        <w:rPr>
          <w:rFonts w:ascii="Palatino Linotype" w:hAnsi="Palatino Linotype"/>
        </w:rPr>
        <w:t xml:space="preserve">are </w:t>
      </w:r>
      <w:r w:rsidR="00761AEC">
        <w:rPr>
          <w:rFonts w:ascii="Palatino Linotype" w:hAnsi="Palatino Linotype"/>
        </w:rPr>
        <w:t xml:space="preserve">actively involved in </w:t>
      </w:r>
      <w:r w:rsidR="005C1F14">
        <w:rPr>
          <w:rFonts w:ascii="Palatino Linotype" w:hAnsi="Palatino Linotype"/>
        </w:rPr>
        <w:t>all parts of the project, from planning, to doing it, and evaluating how it goes.</w:t>
      </w:r>
      <w:r w:rsidR="00761AEC">
        <w:rPr>
          <w:rFonts w:ascii="Palatino Linotype" w:hAnsi="Palatino Linotype"/>
        </w:rPr>
        <w:t xml:space="preserve"> </w:t>
      </w:r>
      <w:r w:rsidR="002C56A5">
        <w:rPr>
          <w:rFonts w:ascii="Palatino Linotype" w:hAnsi="Palatino Linotype"/>
        </w:rPr>
        <w:t xml:space="preserve">Here are some tips to help you </w:t>
      </w:r>
      <w:r w:rsidR="00AF13E5">
        <w:rPr>
          <w:rFonts w:ascii="Palatino Linotype" w:hAnsi="Palatino Linotype"/>
        </w:rPr>
        <w:t>ensur</w:t>
      </w:r>
      <w:r w:rsidR="00A97336">
        <w:rPr>
          <w:rFonts w:ascii="Palatino Linotype" w:hAnsi="Palatino Linotype"/>
        </w:rPr>
        <w:t>e</w:t>
      </w:r>
      <w:r w:rsidR="00AF13E5">
        <w:rPr>
          <w:rFonts w:ascii="Palatino Linotype" w:hAnsi="Palatino Linotype"/>
        </w:rPr>
        <w:t xml:space="preserve"> </w:t>
      </w:r>
      <w:r w:rsidR="00500931">
        <w:rPr>
          <w:rFonts w:ascii="Palatino Linotype" w:hAnsi="Palatino Linotype"/>
        </w:rPr>
        <w:t>other young people</w:t>
      </w:r>
      <w:r w:rsidR="00487C32">
        <w:rPr>
          <w:rFonts w:ascii="Palatino Linotype" w:hAnsi="Palatino Linotype"/>
        </w:rPr>
        <w:t xml:space="preserve"> are meaningfully engaged</w:t>
      </w:r>
      <w:r w:rsidR="00AF13E5">
        <w:rPr>
          <w:rFonts w:ascii="Palatino Linotype" w:hAnsi="Palatino Linotype"/>
        </w:rPr>
        <w:t xml:space="preserve"> in your project team:</w:t>
      </w:r>
    </w:p>
    <w:p w14:paraId="3024C1B1" w14:textId="21C15338" w:rsidR="00A82CA8" w:rsidRDefault="005C1F14" w:rsidP="004A017D">
      <w:pPr>
        <w:pStyle w:val="ListParagraph"/>
        <w:numPr>
          <w:ilvl w:val="0"/>
          <w:numId w:val="4"/>
        </w:numPr>
        <w:rPr>
          <w:rFonts w:ascii="Palatino Linotype" w:hAnsi="Palatino Linotype"/>
        </w:rPr>
      </w:pPr>
      <w:bookmarkStart w:id="16" w:name="_Hlk139883544"/>
      <w:r>
        <w:rPr>
          <w:rFonts w:ascii="Palatino Linotype" w:hAnsi="Palatino Linotype"/>
        </w:rPr>
        <w:t>Be open to receiving ideas in different ways:</w:t>
      </w:r>
      <w:r w:rsidR="00A70126">
        <w:rPr>
          <w:rFonts w:ascii="Palatino Linotype" w:hAnsi="Palatino Linotype"/>
        </w:rPr>
        <w:t xml:space="preserve"> Your peers might have</w:t>
      </w:r>
      <w:r w:rsidR="00A70126" w:rsidRPr="0008252E">
        <w:rPr>
          <w:rFonts w:ascii="Palatino Linotype" w:hAnsi="Palatino Linotype"/>
        </w:rPr>
        <w:t xml:space="preserve"> differing abilities, differing </w:t>
      </w:r>
      <w:proofErr w:type="gramStart"/>
      <w:r w:rsidR="00A70126" w:rsidRPr="0008252E">
        <w:rPr>
          <w:rFonts w:ascii="Palatino Linotype" w:hAnsi="Palatino Linotype"/>
        </w:rPr>
        <w:t>experiences</w:t>
      </w:r>
      <w:proofErr w:type="gramEnd"/>
      <w:r w:rsidR="00A70126" w:rsidRPr="0008252E">
        <w:rPr>
          <w:rFonts w:ascii="Palatino Linotype" w:hAnsi="Palatino Linotype"/>
        </w:rPr>
        <w:t xml:space="preserve"> and differing levels of comfort</w:t>
      </w:r>
      <w:r w:rsidR="00A70126">
        <w:rPr>
          <w:rFonts w:ascii="Palatino Linotype" w:hAnsi="Palatino Linotype"/>
        </w:rPr>
        <w:t xml:space="preserve"> when it comes to contributing to the project. </w:t>
      </w:r>
      <w:r>
        <w:rPr>
          <w:rFonts w:ascii="Palatino Linotype" w:hAnsi="Palatino Linotype"/>
        </w:rPr>
        <w:t>Other young people can provide their ideas through</w:t>
      </w:r>
      <w:r w:rsidR="00D15FD3">
        <w:rPr>
          <w:rFonts w:ascii="Palatino Linotype" w:hAnsi="Palatino Linotype"/>
        </w:rPr>
        <w:t xml:space="preserve"> </w:t>
      </w:r>
      <w:r w:rsidR="00010671">
        <w:rPr>
          <w:rFonts w:ascii="Palatino Linotype" w:hAnsi="Palatino Linotype"/>
        </w:rPr>
        <w:t xml:space="preserve">meetings, written communication or </w:t>
      </w:r>
      <w:r>
        <w:rPr>
          <w:rFonts w:ascii="Palatino Linotype" w:hAnsi="Palatino Linotype"/>
        </w:rPr>
        <w:t xml:space="preserve">using </w:t>
      </w:r>
      <w:r w:rsidR="00010671">
        <w:rPr>
          <w:rFonts w:ascii="Palatino Linotype" w:hAnsi="Palatino Linotype"/>
        </w:rPr>
        <w:t xml:space="preserve">visual </w:t>
      </w:r>
      <w:r>
        <w:rPr>
          <w:rFonts w:ascii="Palatino Linotype" w:hAnsi="Palatino Linotype"/>
        </w:rPr>
        <w:t>tools</w:t>
      </w:r>
      <w:r w:rsidR="00010671">
        <w:rPr>
          <w:rFonts w:ascii="Palatino Linotype" w:hAnsi="Palatino Linotype"/>
        </w:rPr>
        <w:t xml:space="preserve"> such as photography. </w:t>
      </w:r>
    </w:p>
    <w:p w14:paraId="11BD9F66" w14:textId="292391E5" w:rsidR="00CF5B1C" w:rsidRDefault="00CF5B1C" w:rsidP="00CF5B1C">
      <w:pPr>
        <w:pStyle w:val="ListParagraph"/>
        <w:numPr>
          <w:ilvl w:val="0"/>
          <w:numId w:val="4"/>
        </w:numPr>
        <w:rPr>
          <w:rFonts w:ascii="Palatino Linotype" w:hAnsi="Palatino Linotype"/>
        </w:rPr>
      </w:pPr>
      <w:r>
        <w:rPr>
          <w:rFonts w:ascii="Palatino Linotype" w:hAnsi="Palatino Linotype"/>
        </w:rPr>
        <w:t xml:space="preserve">Assign roles according to interests and skills: </w:t>
      </w:r>
      <w:r w:rsidR="005C1F14">
        <w:rPr>
          <w:rFonts w:ascii="Palatino Linotype" w:hAnsi="Palatino Linotype"/>
        </w:rPr>
        <w:t>Outline your project’s</w:t>
      </w:r>
      <w:r>
        <w:rPr>
          <w:rFonts w:ascii="Palatino Linotype" w:hAnsi="Palatino Linotype"/>
        </w:rPr>
        <w:t xml:space="preserve"> roles and responsibilities </w:t>
      </w:r>
      <w:r w:rsidR="005C1F14">
        <w:rPr>
          <w:rFonts w:ascii="Palatino Linotype" w:hAnsi="Palatino Linotype"/>
        </w:rPr>
        <w:t>and make sure that</w:t>
      </w:r>
      <w:r>
        <w:rPr>
          <w:rFonts w:ascii="Palatino Linotype" w:hAnsi="Palatino Linotype"/>
        </w:rPr>
        <w:t xml:space="preserve"> they are meaningful. Allow your peers to select the roles </w:t>
      </w:r>
      <w:r w:rsidR="005C1F14">
        <w:rPr>
          <w:rFonts w:ascii="Palatino Linotype" w:hAnsi="Palatino Linotype"/>
        </w:rPr>
        <w:t>they want</w:t>
      </w:r>
      <w:r>
        <w:rPr>
          <w:rFonts w:ascii="Palatino Linotype" w:hAnsi="Palatino Linotype"/>
        </w:rPr>
        <w:t xml:space="preserve"> based on their interests and skills they would like to strengthen. </w:t>
      </w:r>
    </w:p>
    <w:p w14:paraId="346C077E" w14:textId="47AF5300" w:rsidR="004831AE" w:rsidRPr="00CF5B1C" w:rsidRDefault="004831AE" w:rsidP="00CF5B1C">
      <w:pPr>
        <w:pStyle w:val="ListParagraph"/>
        <w:numPr>
          <w:ilvl w:val="0"/>
          <w:numId w:val="4"/>
        </w:numPr>
        <w:rPr>
          <w:rFonts w:ascii="Palatino Linotype" w:hAnsi="Palatino Linotype"/>
        </w:rPr>
      </w:pPr>
      <w:r>
        <w:rPr>
          <w:rFonts w:ascii="Palatino Linotype" w:hAnsi="Palatino Linotype"/>
        </w:rPr>
        <w:t xml:space="preserve">Facilitate learning opportunities: Let </w:t>
      </w:r>
      <w:r w:rsidR="005C1F14">
        <w:rPr>
          <w:rFonts w:ascii="Palatino Linotype" w:hAnsi="Palatino Linotype"/>
        </w:rPr>
        <w:t>your peers</w:t>
      </w:r>
      <w:r>
        <w:rPr>
          <w:rFonts w:ascii="Palatino Linotype" w:hAnsi="Palatino Linotype"/>
        </w:rPr>
        <w:t xml:space="preserve"> know of opportunities where they can develop new skills such as training sessions, </w:t>
      </w:r>
      <w:proofErr w:type="gramStart"/>
      <w:r>
        <w:rPr>
          <w:rFonts w:ascii="Palatino Linotype" w:hAnsi="Palatino Linotype"/>
        </w:rPr>
        <w:t>workshops</w:t>
      </w:r>
      <w:proofErr w:type="gramEnd"/>
      <w:r>
        <w:rPr>
          <w:rFonts w:ascii="Palatino Linotype" w:hAnsi="Palatino Linotype"/>
        </w:rPr>
        <w:t xml:space="preserve"> or </w:t>
      </w:r>
      <w:r w:rsidR="00592116">
        <w:rPr>
          <w:rFonts w:ascii="Palatino Linotype" w:hAnsi="Palatino Linotype"/>
        </w:rPr>
        <w:t>networking</w:t>
      </w:r>
      <w:r>
        <w:rPr>
          <w:rFonts w:ascii="Palatino Linotype" w:hAnsi="Palatino Linotype"/>
        </w:rPr>
        <w:t xml:space="preserve"> opportunities. You can reach out to Parachute to facilitate specific skill-building workshops.</w:t>
      </w:r>
    </w:p>
    <w:p w14:paraId="480078F9" w14:textId="1593A707" w:rsidR="00D15FD3" w:rsidRDefault="005C1F14" w:rsidP="004A017D">
      <w:pPr>
        <w:pStyle w:val="ListParagraph"/>
        <w:numPr>
          <w:ilvl w:val="0"/>
          <w:numId w:val="4"/>
        </w:numPr>
        <w:rPr>
          <w:rFonts w:ascii="Palatino Linotype" w:hAnsi="Palatino Linotype"/>
        </w:rPr>
      </w:pPr>
      <w:r>
        <w:rPr>
          <w:rFonts w:ascii="Palatino Linotype" w:hAnsi="Palatino Linotype"/>
        </w:rPr>
        <w:t>Make decisions together</w:t>
      </w:r>
      <w:r w:rsidR="00D15FD3">
        <w:rPr>
          <w:rFonts w:ascii="Palatino Linotype" w:hAnsi="Palatino Linotype"/>
        </w:rPr>
        <w:t>:</w:t>
      </w:r>
      <w:r w:rsidR="00592116">
        <w:rPr>
          <w:rFonts w:ascii="Palatino Linotype" w:hAnsi="Palatino Linotype"/>
        </w:rPr>
        <w:t xml:space="preserve"> </w:t>
      </w:r>
      <w:r>
        <w:rPr>
          <w:rFonts w:ascii="Palatino Linotype" w:hAnsi="Palatino Linotype"/>
        </w:rPr>
        <w:t>Create a</w:t>
      </w:r>
      <w:r w:rsidR="00592116">
        <w:rPr>
          <w:rFonts w:ascii="Palatino Linotype" w:hAnsi="Palatino Linotype"/>
        </w:rPr>
        <w:t xml:space="preserve"> space where your peers are accepted and are provided with the opportunity to participate in brainstorming, </w:t>
      </w:r>
      <w:proofErr w:type="gramStart"/>
      <w:r w:rsidR="00592116">
        <w:rPr>
          <w:rFonts w:ascii="Palatino Linotype" w:hAnsi="Palatino Linotype"/>
        </w:rPr>
        <w:t>planning</w:t>
      </w:r>
      <w:proofErr w:type="gramEnd"/>
      <w:r w:rsidR="00592116">
        <w:rPr>
          <w:rFonts w:ascii="Palatino Linotype" w:hAnsi="Palatino Linotype"/>
        </w:rPr>
        <w:t xml:space="preserve"> and </w:t>
      </w:r>
      <w:r>
        <w:rPr>
          <w:rFonts w:ascii="Palatino Linotype" w:hAnsi="Palatino Linotype"/>
        </w:rPr>
        <w:t>providing feedback</w:t>
      </w:r>
      <w:r w:rsidR="00592116">
        <w:rPr>
          <w:rFonts w:ascii="Palatino Linotype" w:hAnsi="Palatino Linotype"/>
        </w:rPr>
        <w:t xml:space="preserve">. </w:t>
      </w:r>
      <w:r w:rsidR="00592116">
        <w:rPr>
          <w:rFonts w:ascii="Palatino Linotype" w:hAnsi="Palatino Linotype"/>
        </w:rPr>
        <w:lastRenderedPageBreak/>
        <w:t xml:space="preserve">It also means that they can voice their ideas and concerns without being judged or disempowered. </w:t>
      </w:r>
    </w:p>
    <w:p w14:paraId="702685D4" w14:textId="1CF793DA" w:rsidR="00D15FD3" w:rsidRDefault="005C1F14" w:rsidP="004A017D">
      <w:pPr>
        <w:pStyle w:val="ListParagraph"/>
        <w:numPr>
          <w:ilvl w:val="0"/>
          <w:numId w:val="4"/>
        </w:numPr>
        <w:rPr>
          <w:rFonts w:ascii="Palatino Linotype" w:hAnsi="Palatino Linotype"/>
        </w:rPr>
      </w:pPr>
      <w:r>
        <w:rPr>
          <w:rFonts w:ascii="Palatino Linotype" w:hAnsi="Palatino Linotype"/>
        </w:rPr>
        <w:t>Celebrate each other and your successes:</w:t>
      </w:r>
      <w:r w:rsidR="00EE2F7F">
        <w:rPr>
          <w:rFonts w:ascii="Palatino Linotype" w:hAnsi="Palatino Linotype"/>
        </w:rPr>
        <w:t xml:space="preserve"> Provide your peers with </w:t>
      </w:r>
      <w:r>
        <w:rPr>
          <w:rFonts w:ascii="Palatino Linotype" w:hAnsi="Palatino Linotype"/>
        </w:rPr>
        <w:t>rewards</w:t>
      </w:r>
      <w:r w:rsidR="00EE2F7F">
        <w:rPr>
          <w:rFonts w:ascii="Palatino Linotype" w:hAnsi="Palatino Linotype"/>
        </w:rPr>
        <w:t xml:space="preserve"> and opportunities that will benefit them such as</w:t>
      </w:r>
      <w:r>
        <w:rPr>
          <w:rFonts w:ascii="Palatino Linotype" w:hAnsi="Palatino Linotype"/>
        </w:rPr>
        <w:t xml:space="preserve"> an</w:t>
      </w:r>
      <w:r w:rsidR="00EE2F7F">
        <w:rPr>
          <w:rFonts w:ascii="Palatino Linotype" w:hAnsi="Palatino Linotype"/>
        </w:rPr>
        <w:t xml:space="preserve"> honorarium, skill development or mentorship.</w:t>
      </w:r>
      <w:r w:rsidR="00CF5B1C">
        <w:rPr>
          <w:rFonts w:ascii="Palatino Linotype" w:hAnsi="Palatino Linotype"/>
        </w:rPr>
        <w:t xml:space="preserve"> Also, celebrate the efforts of your peers to motivate them and to let them know </w:t>
      </w:r>
      <w:r>
        <w:rPr>
          <w:rFonts w:ascii="Palatino Linotype" w:hAnsi="Palatino Linotype"/>
        </w:rPr>
        <w:t>that you recognize their efforts</w:t>
      </w:r>
      <w:r w:rsidR="00CF5B1C">
        <w:rPr>
          <w:rFonts w:ascii="Palatino Linotype" w:hAnsi="Palatino Linotype"/>
        </w:rPr>
        <w:t>.</w:t>
      </w:r>
    </w:p>
    <w:bookmarkEnd w:id="16"/>
    <w:p w14:paraId="4C2DCD7F" w14:textId="625B5C92" w:rsidR="00F60712" w:rsidRPr="00F60712" w:rsidRDefault="00F60712" w:rsidP="00F60712">
      <w:pPr>
        <w:rPr>
          <w:rFonts w:ascii="Palatino Linotype" w:hAnsi="Palatino Linotype"/>
        </w:rPr>
      </w:pPr>
      <w:r>
        <w:rPr>
          <w:rFonts w:ascii="Palatino Linotype" w:hAnsi="Palatino Linotype"/>
        </w:rPr>
        <w:t>It</w:t>
      </w:r>
      <w:r w:rsidR="003D0D6C">
        <w:rPr>
          <w:rFonts w:ascii="Palatino Linotype" w:hAnsi="Palatino Linotype"/>
        </w:rPr>
        <w:t>’s</w:t>
      </w:r>
      <w:r>
        <w:rPr>
          <w:rFonts w:ascii="Palatino Linotype" w:hAnsi="Palatino Linotype"/>
        </w:rPr>
        <w:t xml:space="preserve"> also important to play to the strengths of your team of young people. Use the template below to determine wh</w:t>
      </w:r>
      <w:r w:rsidR="001D1222">
        <w:rPr>
          <w:rFonts w:ascii="Palatino Linotype" w:hAnsi="Palatino Linotype"/>
        </w:rPr>
        <w:t xml:space="preserve">at </w:t>
      </w:r>
      <w:r w:rsidR="000B2920">
        <w:rPr>
          <w:rFonts w:ascii="Palatino Linotype" w:hAnsi="Palatino Linotype"/>
        </w:rPr>
        <w:t>your team members are good at</w:t>
      </w:r>
      <w:r>
        <w:rPr>
          <w:rFonts w:ascii="Palatino Linotype" w:hAnsi="Palatino Linotype"/>
        </w:rPr>
        <w:t xml:space="preserve"> and </w:t>
      </w:r>
      <w:r w:rsidR="003D0D6C">
        <w:rPr>
          <w:rFonts w:ascii="Palatino Linotype" w:hAnsi="Palatino Linotype"/>
        </w:rPr>
        <w:t xml:space="preserve">where </w:t>
      </w:r>
      <w:r w:rsidR="000B2920">
        <w:rPr>
          <w:rFonts w:ascii="Palatino Linotype" w:hAnsi="Palatino Linotype"/>
        </w:rPr>
        <w:t>you need more training.</w:t>
      </w:r>
      <w:r>
        <w:rPr>
          <w:rFonts w:ascii="Palatino Linotype" w:hAnsi="Palatino Linotype"/>
        </w:rPr>
        <w:t xml:space="preserve"> </w:t>
      </w:r>
      <w:r w:rsidR="003D0D6C">
        <w:rPr>
          <w:rFonts w:ascii="Palatino Linotype" w:hAnsi="Palatino Linotype"/>
        </w:rPr>
        <w:t>You can then</w:t>
      </w:r>
      <w:r w:rsidR="000B2920">
        <w:rPr>
          <w:rFonts w:ascii="Palatino Linotype" w:hAnsi="Palatino Linotype"/>
        </w:rPr>
        <w:t xml:space="preserve"> look for opportunities to work on those skills</w:t>
      </w:r>
      <w:r w:rsidR="001D1222">
        <w:rPr>
          <w:rFonts w:ascii="Palatino Linotype" w:hAnsi="Palatino Linotype"/>
        </w:rPr>
        <w:t>,</w:t>
      </w:r>
      <w:r w:rsidR="000B2920">
        <w:rPr>
          <w:rFonts w:ascii="Palatino Linotype" w:hAnsi="Palatino Linotype"/>
        </w:rPr>
        <w:t xml:space="preserve"> including reaching out to Parachute</w:t>
      </w:r>
      <w:r w:rsidR="003D0D6C">
        <w:rPr>
          <w:rFonts w:ascii="Palatino Linotype" w:hAnsi="Palatino Linotype"/>
        </w:rPr>
        <w:t>,</w:t>
      </w:r>
      <w:r w:rsidR="000B2920">
        <w:rPr>
          <w:rFonts w:ascii="Palatino Linotype" w:hAnsi="Palatino Linotype"/>
        </w:rPr>
        <w:t xml:space="preserve"> </w:t>
      </w:r>
      <w:r w:rsidR="003D0D6C">
        <w:rPr>
          <w:rFonts w:ascii="Palatino Linotype" w:hAnsi="Palatino Linotype"/>
        </w:rPr>
        <w:t xml:space="preserve">which </w:t>
      </w:r>
      <w:r w:rsidR="000B2920">
        <w:rPr>
          <w:rFonts w:ascii="Palatino Linotype" w:hAnsi="Palatino Linotype"/>
        </w:rPr>
        <w:t>can direct you to resources.</w:t>
      </w:r>
      <w:r>
        <w:rPr>
          <w:rFonts w:ascii="Palatino Linotype" w:hAnsi="Palatino Linotype"/>
        </w:rPr>
        <w:t xml:space="preserve"> </w:t>
      </w:r>
    </w:p>
    <w:tbl>
      <w:tblPr>
        <w:tblStyle w:val="TableGrid"/>
        <w:tblW w:w="5000" w:type="pct"/>
        <w:tblLook w:val="04A0" w:firstRow="1" w:lastRow="0" w:firstColumn="1" w:lastColumn="0" w:noHBand="0" w:noVBand="1"/>
      </w:tblPr>
      <w:tblGrid>
        <w:gridCol w:w="4675"/>
        <w:gridCol w:w="4675"/>
      </w:tblGrid>
      <w:tr w:rsidR="00214D19" w14:paraId="2ED6C277" w14:textId="77777777" w:rsidTr="00214D19">
        <w:tc>
          <w:tcPr>
            <w:tcW w:w="2500" w:type="pct"/>
          </w:tcPr>
          <w:p w14:paraId="1595127D" w14:textId="79A6837A" w:rsidR="00214D19" w:rsidRPr="00214D19" w:rsidRDefault="00000000">
            <w:pPr>
              <w:rPr>
                <w:rFonts w:ascii="Palatino Linotype" w:hAnsi="Palatino Linotype"/>
              </w:rPr>
            </w:pPr>
            <w:sdt>
              <w:sdtPr>
                <w:rPr>
                  <w:rFonts w:ascii="Palatino Linotype" w:hAnsi="Palatino Linotype"/>
                </w:rPr>
                <w:id w:val="1806202988"/>
                <w14:checkbox>
                  <w14:checked w14:val="0"/>
                  <w14:checkedState w14:val="2612" w14:font="MS Gothic"/>
                  <w14:uncheckedState w14:val="2610" w14:font="MS Gothic"/>
                </w14:checkbox>
              </w:sdtPr>
              <w:sdtContent>
                <w:r w:rsidR="00214D19" w:rsidRPr="00214D19">
                  <w:rPr>
                    <w:rFonts w:ascii="Segoe UI Symbol" w:eastAsia="MS Gothic" w:hAnsi="Segoe UI Symbol" w:cs="Segoe UI Symbol"/>
                  </w:rPr>
                  <w:t>☐</w:t>
                </w:r>
              </w:sdtContent>
            </w:sdt>
            <w:r w:rsidR="00214D19">
              <w:rPr>
                <w:rFonts w:ascii="Palatino Linotype" w:hAnsi="Palatino Linotype"/>
              </w:rPr>
              <w:t xml:space="preserve"> Effectively organize my time</w:t>
            </w:r>
          </w:p>
        </w:tc>
        <w:tc>
          <w:tcPr>
            <w:tcW w:w="2500" w:type="pct"/>
          </w:tcPr>
          <w:p w14:paraId="12F2FA03" w14:textId="3AF1779D" w:rsidR="00214D19" w:rsidRDefault="00000000">
            <w:pPr>
              <w:rPr>
                <w:rFonts w:ascii="GarageGothic-Regular" w:hAnsi="GarageGothic-Regular"/>
                <w:sz w:val="48"/>
                <w:szCs w:val="48"/>
              </w:rPr>
            </w:pPr>
            <w:sdt>
              <w:sdtPr>
                <w:rPr>
                  <w:rFonts w:ascii="Palatino Linotype" w:hAnsi="Palatino Linotype"/>
                </w:rPr>
                <w:id w:val="-1148893107"/>
                <w14:checkbox>
                  <w14:checked w14:val="0"/>
                  <w14:checkedState w14:val="2612" w14:font="MS Gothic"/>
                  <w14:uncheckedState w14:val="2610" w14:font="MS Gothic"/>
                </w14:checkbox>
              </w:sdtPr>
              <w:sdtContent>
                <w:r w:rsidR="00214D19" w:rsidRPr="00214D19">
                  <w:rPr>
                    <w:rFonts w:ascii="Segoe UI Symbol" w:eastAsia="MS Gothic" w:hAnsi="Segoe UI Symbol" w:cs="Segoe UI Symbol"/>
                  </w:rPr>
                  <w:t>☐</w:t>
                </w:r>
              </w:sdtContent>
            </w:sdt>
            <w:r w:rsidR="00214D19">
              <w:rPr>
                <w:rFonts w:ascii="Palatino Linotype" w:hAnsi="Palatino Linotype"/>
              </w:rPr>
              <w:t xml:space="preserve"> Public speaking</w:t>
            </w:r>
          </w:p>
        </w:tc>
      </w:tr>
      <w:tr w:rsidR="00214D19" w14:paraId="57F1C878" w14:textId="77777777" w:rsidTr="00214D19">
        <w:tc>
          <w:tcPr>
            <w:tcW w:w="2500" w:type="pct"/>
          </w:tcPr>
          <w:p w14:paraId="7FEF2312" w14:textId="78DA6B55" w:rsidR="00214D19" w:rsidRDefault="00000000">
            <w:pPr>
              <w:rPr>
                <w:rFonts w:ascii="GarageGothic-Regular" w:hAnsi="GarageGothic-Regular"/>
                <w:sz w:val="48"/>
                <w:szCs w:val="48"/>
              </w:rPr>
            </w:pPr>
            <w:sdt>
              <w:sdtPr>
                <w:rPr>
                  <w:rFonts w:ascii="Palatino Linotype" w:hAnsi="Palatino Linotype"/>
                </w:rPr>
                <w:id w:val="-1344462462"/>
                <w14:checkbox>
                  <w14:checked w14:val="0"/>
                  <w14:checkedState w14:val="2612" w14:font="MS Gothic"/>
                  <w14:uncheckedState w14:val="2610" w14:font="MS Gothic"/>
                </w14:checkbox>
              </w:sdtPr>
              <w:sdtContent>
                <w:r w:rsidR="00214D19" w:rsidRPr="00214D19">
                  <w:rPr>
                    <w:rFonts w:ascii="Segoe UI Symbol" w:eastAsia="MS Gothic" w:hAnsi="Segoe UI Symbol" w:cs="Segoe UI Symbol"/>
                  </w:rPr>
                  <w:t>☐</w:t>
                </w:r>
              </w:sdtContent>
            </w:sdt>
            <w:r w:rsidR="00214D19">
              <w:rPr>
                <w:rFonts w:ascii="Palatino Linotype" w:hAnsi="Palatino Linotype"/>
              </w:rPr>
              <w:t xml:space="preserve"> Prioritize tasks</w:t>
            </w:r>
          </w:p>
        </w:tc>
        <w:tc>
          <w:tcPr>
            <w:tcW w:w="2500" w:type="pct"/>
          </w:tcPr>
          <w:p w14:paraId="1421738F" w14:textId="08D8814D" w:rsidR="00214D19" w:rsidRDefault="00000000">
            <w:pPr>
              <w:rPr>
                <w:rFonts w:ascii="GarageGothic-Regular" w:hAnsi="GarageGothic-Regular"/>
                <w:sz w:val="48"/>
                <w:szCs w:val="48"/>
              </w:rPr>
            </w:pPr>
            <w:sdt>
              <w:sdtPr>
                <w:rPr>
                  <w:rFonts w:ascii="Palatino Linotype" w:hAnsi="Palatino Linotype"/>
                </w:rPr>
                <w:id w:val="1154955625"/>
                <w14:checkbox>
                  <w14:checked w14:val="0"/>
                  <w14:checkedState w14:val="2612" w14:font="MS Gothic"/>
                  <w14:uncheckedState w14:val="2610" w14:font="MS Gothic"/>
                </w14:checkbox>
              </w:sdtPr>
              <w:sdtContent>
                <w:r w:rsidR="00214D19" w:rsidRPr="00214D19">
                  <w:rPr>
                    <w:rFonts w:ascii="Segoe UI Symbol" w:eastAsia="MS Gothic" w:hAnsi="Segoe UI Symbol" w:cs="Segoe UI Symbol"/>
                  </w:rPr>
                  <w:t>☐</w:t>
                </w:r>
              </w:sdtContent>
            </w:sdt>
            <w:r w:rsidR="00214D19">
              <w:rPr>
                <w:rFonts w:ascii="Palatino Linotype" w:hAnsi="Palatino Linotype"/>
              </w:rPr>
              <w:t xml:space="preserve"> </w:t>
            </w:r>
            <w:r w:rsidR="006100F5">
              <w:rPr>
                <w:rFonts w:ascii="Palatino Linotype" w:hAnsi="Palatino Linotype"/>
              </w:rPr>
              <w:t>Facilitation</w:t>
            </w:r>
          </w:p>
        </w:tc>
      </w:tr>
      <w:tr w:rsidR="006100F5" w14:paraId="2D2195D9" w14:textId="77777777" w:rsidTr="00214D19">
        <w:tc>
          <w:tcPr>
            <w:tcW w:w="2500" w:type="pct"/>
          </w:tcPr>
          <w:p w14:paraId="71A49AA7" w14:textId="4607C92A" w:rsidR="006100F5" w:rsidRDefault="00000000" w:rsidP="006100F5">
            <w:pPr>
              <w:rPr>
                <w:rFonts w:ascii="GarageGothic-Regular" w:hAnsi="GarageGothic-Regular"/>
                <w:sz w:val="48"/>
                <w:szCs w:val="48"/>
              </w:rPr>
            </w:pPr>
            <w:sdt>
              <w:sdtPr>
                <w:rPr>
                  <w:rFonts w:ascii="Palatino Linotype" w:hAnsi="Palatino Linotype"/>
                </w:rPr>
                <w:id w:val="-853495399"/>
                <w14:checkbox>
                  <w14:checked w14:val="0"/>
                  <w14:checkedState w14:val="2612" w14:font="MS Gothic"/>
                  <w14:uncheckedState w14:val="2610" w14:font="MS Gothic"/>
                </w14:checkbox>
              </w:sdtPr>
              <w:sdtContent>
                <w:r w:rsidR="006100F5" w:rsidRPr="00214D19">
                  <w:rPr>
                    <w:rFonts w:ascii="Segoe UI Symbol" w:eastAsia="MS Gothic" w:hAnsi="Segoe UI Symbol" w:cs="Segoe UI Symbol"/>
                  </w:rPr>
                  <w:t>☐</w:t>
                </w:r>
              </w:sdtContent>
            </w:sdt>
            <w:r w:rsidR="006100F5">
              <w:rPr>
                <w:rFonts w:ascii="Palatino Linotype" w:hAnsi="Palatino Linotype"/>
              </w:rPr>
              <w:t xml:space="preserve"> Clearly express my ideas and thoughts</w:t>
            </w:r>
          </w:p>
        </w:tc>
        <w:tc>
          <w:tcPr>
            <w:tcW w:w="2500" w:type="pct"/>
          </w:tcPr>
          <w:p w14:paraId="52CDEA8F" w14:textId="75F5BB77" w:rsidR="006100F5" w:rsidRDefault="00000000" w:rsidP="006100F5">
            <w:pPr>
              <w:rPr>
                <w:rFonts w:ascii="GarageGothic-Regular" w:hAnsi="GarageGothic-Regular"/>
                <w:sz w:val="48"/>
                <w:szCs w:val="48"/>
              </w:rPr>
            </w:pPr>
            <w:sdt>
              <w:sdtPr>
                <w:rPr>
                  <w:rFonts w:ascii="Palatino Linotype" w:hAnsi="Palatino Linotype"/>
                </w:rPr>
                <w:id w:val="-1841381716"/>
                <w14:checkbox>
                  <w14:checked w14:val="0"/>
                  <w14:checkedState w14:val="2612" w14:font="MS Gothic"/>
                  <w14:uncheckedState w14:val="2610" w14:font="MS Gothic"/>
                </w14:checkbox>
              </w:sdtPr>
              <w:sdtContent>
                <w:r w:rsidR="006100F5" w:rsidRPr="00214D19">
                  <w:rPr>
                    <w:rFonts w:ascii="Segoe UI Symbol" w:eastAsia="MS Gothic" w:hAnsi="Segoe UI Symbol" w:cs="Segoe UI Symbol"/>
                  </w:rPr>
                  <w:t>☐</w:t>
                </w:r>
              </w:sdtContent>
            </w:sdt>
            <w:r w:rsidR="006100F5">
              <w:rPr>
                <w:rFonts w:ascii="Palatino Linotype" w:hAnsi="Palatino Linotype"/>
              </w:rPr>
              <w:t xml:space="preserve"> Social media content creation</w:t>
            </w:r>
          </w:p>
        </w:tc>
      </w:tr>
      <w:tr w:rsidR="006100F5" w14:paraId="47852885" w14:textId="77777777" w:rsidTr="00214D19">
        <w:tc>
          <w:tcPr>
            <w:tcW w:w="2500" w:type="pct"/>
          </w:tcPr>
          <w:p w14:paraId="7C7E7939" w14:textId="6BD9C0F8" w:rsidR="006100F5" w:rsidRDefault="00000000" w:rsidP="006100F5">
            <w:pPr>
              <w:rPr>
                <w:rFonts w:ascii="GarageGothic-Regular" w:hAnsi="GarageGothic-Regular"/>
                <w:sz w:val="48"/>
                <w:szCs w:val="48"/>
              </w:rPr>
            </w:pPr>
            <w:sdt>
              <w:sdtPr>
                <w:rPr>
                  <w:rFonts w:ascii="Palatino Linotype" w:hAnsi="Palatino Linotype"/>
                </w:rPr>
                <w:id w:val="578864563"/>
                <w14:checkbox>
                  <w14:checked w14:val="0"/>
                  <w14:checkedState w14:val="2612" w14:font="MS Gothic"/>
                  <w14:uncheckedState w14:val="2610" w14:font="MS Gothic"/>
                </w14:checkbox>
              </w:sdtPr>
              <w:sdtContent>
                <w:r w:rsidR="006100F5" w:rsidRPr="00214D19">
                  <w:rPr>
                    <w:rFonts w:ascii="Segoe UI Symbol" w:eastAsia="MS Gothic" w:hAnsi="Segoe UI Symbol" w:cs="Segoe UI Symbol"/>
                  </w:rPr>
                  <w:t>☐</w:t>
                </w:r>
              </w:sdtContent>
            </w:sdt>
            <w:r w:rsidR="006100F5">
              <w:rPr>
                <w:rFonts w:ascii="Palatino Linotype" w:hAnsi="Palatino Linotype"/>
              </w:rPr>
              <w:t xml:space="preserve"> Take initiative and be self-directed</w:t>
            </w:r>
          </w:p>
        </w:tc>
        <w:tc>
          <w:tcPr>
            <w:tcW w:w="2500" w:type="pct"/>
          </w:tcPr>
          <w:p w14:paraId="1AFD8648" w14:textId="12C337FB" w:rsidR="006100F5" w:rsidRDefault="00000000" w:rsidP="006100F5">
            <w:pPr>
              <w:rPr>
                <w:rFonts w:ascii="GarageGothic-Regular" w:hAnsi="GarageGothic-Regular"/>
                <w:sz w:val="48"/>
                <w:szCs w:val="48"/>
              </w:rPr>
            </w:pPr>
            <w:sdt>
              <w:sdtPr>
                <w:rPr>
                  <w:rFonts w:ascii="Palatino Linotype" w:hAnsi="Palatino Linotype"/>
                </w:rPr>
                <w:id w:val="-1572498812"/>
                <w14:checkbox>
                  <w14:checked w14:val="0"/>
                  <w14:checkedState w14:val="2612" w14:font="MS Gothic"/>
                  <w14:uncheckedState w14:val="2610" w14:font="MS Gothic"/>
                </w14:checkbox>
              </w:sdtPr>
              <w:sdtContent>
                <w:r w:rsidR="006100F5" w:rsidRPr="00214D19">
                  <w:rPr>
                    <w:rFonts w:ascii="Segoe UI Symbol" w:eastAsia="MS Gothic" w:hAnsi="Segoe UI Symbol" w:cs="Segoe UI Symbol"/>
                  </w:rPr>
                  <w:t>☐</w:t>
                </w:r>
              </w:sdtContent>
            </w:sdt>
            <w:r w:rsidR="006100F5">
              <w:rPr>
                <w:rFonts w:ascii="Palatino Linotype" w:hAnsi="Palatino Linotype"/>
              </w:rPr>
              <w:t xml:space="preserve"> Graphic design</w:t>
            </w:r>
          </w:p>
        </w:tc>
      </w:tr>
      <w:tr w:rsidR="006100F5" w14:paraId="7759229A" w14:textId="77777777" w:rsidTr="00214D19">
        <w:tc>
          <w:tcPr>
            <w:tcW w:w="2500" w:type="pct"/>
          </w:tcPr>
          <w:p w14:paraId="04BAC0D6" w14:textId="1782D5A3" w:rsidR="006100F5" w:rsidRPr="00214D19" w:rsidRDefault="00000000" w:rsidP="006100F5">
            <w:pPr>
              <w:rPr>
                <w:rFonts w:ascii="Palatino Linotype" w:hAnsi="Palatino Linotype"/>
              </w:rPr>
            </w:pPr>
            <w:sdt>
              <w:sdtPr>
                <w:rPr>
                  <w:rFonts w:ascii="Palatino Linotype" w:hAnsi="Palatino Linotype"/>
                </w:rPr>
                <w:id w:val="554512665"/>
                <w14:checkbox>
                  <w14:checked w14:val="0"/>
                  <w14:checkedState w14:val="2612" w14:font="MS Gothic"/>
                  <w14:uncheckedState w14:val="2610" w14:font="MS Gothic"/>
                </w14:checkbox>
              </w:sdtPr>
              <w:sdtContent>
                <w:r w:rsidR="006100F5">
                  <w:rPr>
                    <w:rFonts w:ascii="MS Gothic" w:eastAsia="MS Gothic" w:hAnsi="MS Gothic" w:hint="eastAsia"/>
                  </w:rPr>
                  <w:t>☐</w:t>
                </w:r>
              </w:sdtContent>
            </w:sdt>
            <w:r w:rsidR="006100F5">
              <w:rPr>
                <w:rFonts w:ascii="Palatino Linotype" w:hAnsi="Palatino Linotype"/>
              </w:rPr>
              <w:t xml:space="preserve"> Manage conflicts</w:t>
            </w:r>
          </w:p>
        </w:tc>
        <w:tc>
          <w:tcPr>
            <w:tcW w:w="2500" w:type="pct"/>
          </w:tcPr>
          <w:p w14:paraId="0B848E70" w14:textId="1EB989E6" w:rsidR="006100F5" w:rsidRPr="00214D19" w:rsidRDefault="00000000" w:rsidP="006100F5">
            <w:pPr>
              <w:rPr>
                <w:rFonts w:ascii="Palatino Linotype" w:hAnsi="Palatino Linotype"/>
              </w:rPr>
            </w:pPr>
            <w:sdt>
              <w:sdtPr>
                <w:rPr>
                  <w:rFonts w:ascii="Palatino Linotype" w:hAnsi="Palatino Linotype"/>
                </w:rPr>
                <w:id w:val="177478794"/>
                <w14:checkbox>
                  <w14:checked w14:val="0"/>
                  <w14:checkedState w14:val="2612" w14:font="MS Gothic"/>
                  <w14:uncheckedState w14:val="2610" w14:font="MS Gothic"/>
                </w14:checkbox>
              </w:sdtPr>
              <w:sdtContent>
                <w:r w:rsidR="00764645" w:rsidRPr="00214D19">
                  <w:rPr>
                    <w:rFonts w:ascii="Segoe UI Symbol" w:eastAsia="MS Gothic" w:hAnsi="Segoe UI Symbol" w:cs="Segoe UI Symbol"/>
                  </w:rPr>
                  <w:t>☐</w:t>
                </w:r>
              </w:sdtContent>
            </w:sdt>
            <w:r w:rsidR="00764645">
              <w:rPr>
                <w:rFonts w:ascii="Palatino Linotype" w:hAnsi="Palatino Linotype"/>
              </w:rPr>
              <w:t xml:space="preserve"> Photography</w:t>
            </w:r>
          </w:p>
        </w:tc>
      </w:tr>
      <w:tr w:rsidR="00764645" w14:paraId="13015AD4" w14:textId="77777777" w:rsidTr="00214D19">
        <w:tc>
          <w:tcPr>
            <w:tcW w:w="2500" w:type="pct"/>
          </w:tcPr>
          <w:p w14:paraId="0B360C8A" w14:textId="2A2892E6" w:rsidR="00764645" w:rsidRPr="00214D19" w:rsidRDefault="00000000" w:rsidP="00764645">
            <w:pPr>
              <w:rPr>
                <w:rFonts w:ascii="Palatino Linotype" w:hAnsi="Palatino Linotype"/>
              </w:rPr>
            </w:pPr>
            <w:sdt>
              <w:sdtPr>
                <w:rPr>
                  <w:rFonts w:ascii="Palatino Linotype" w:hAnsi="Palatino Linotype"/>
                </w:rPr>
                <w:id w:val="1284309990"/>
                <w14:checkbox>
                  <w14:checked w14:val="0"/>
                  <w14:checkedState w14:val="2612" w14:font="MS Gothic"/>
                  <w14:uncheckedState w14:val="2610" w14:font="MS Gothic"/>
                </w14:checkbox>
              </w:sdtPr>
              <w:sdtContent>
                <w:r w:rsidR="00764645" w:rsidRPr="00214D19">
                  <w:rPr>
                    <w:rFonts w:ascii="Segoe UI Symbol" w:eastAsia="MS Gothic" w:hAnsi="Segoe UI Symbol" w:cs="Segoe UI Symbol"/>
                  </w:rPr>
                  <w:t>☐</w:t>
                </w:r>
              </w:sdtContent>
            </w:sdt>
            <w:r w:rsidR="00764645">
              <w:rPr>
                <w:rFonts w:ascii="Palatino Linotype" w:hAnsi="Palatino Linotype"/>
              </w:rPr>
              <w:t xml:space="preserve"> Acknowledge diverse perspectives</w:t>
            </w:r>
          </w:p>
        </w:tc>
        <w:tc>
          <w:tcPr>
            <w:tcW w:w="2500" w:type="pct"/>
          </w:tcPr>
          <w:p w14:paraId="338BBDE9" w14:textId="525F56AC" w:rsidR="00764645" w:rsidRPr="00214D19" w:rsidRDefault="00000000" w:rsidP="00764645">
            <w:pPr>
              <w:rPr>
                <w:rFonts w:ascii="Palatino Linotype" w:hAnsi="Palatino Linotype"/>
              </w:rPr>
            </w:pPr>
            <w:sdt>
              <w:sdtPr>
                <w:rPr>
                  <w:rFonts w:ascii="Palatino Linotype" w:hAnsi="Palatino Linotype"/>
                </w:rPr>
                <w:id w:val="-235632449"/>
                <w14:checkbox>
                  <w14:checked w14:val="0"/>
                  <w14:checkedState w14:val="2612" w14:font="MS Gothic"/>
                  <w14:uncheckedState w14:val="2610" w14:font="MS Gothic"/>
                </w14:checkbox>
              </w:sdtPr>
              <w:sdtContent>
                <w:r w:rsidR="00764645" w:rsidRPr="00214D19">
                  <w:rPr>
                    <w:rFonts w:ascii="Segoe UI Symbol" w:eastAsia="MS Gothic" w:hAnsi="Segoe UI Symbol" w:cs="Segoe UI Symbol"/>
                  </w:rPr>
                  <w:t>☐</w:t>
                </w:r>
              </w:sdtContent>
            </w:sdt>
            <w:r w:rsidR="00764645">
              <w:rPr>
                <w:rFonts w:ascii="Palatino Linotype" w:hAnsi="Palatino Linotype"/>
              </w:rPr>
              <w:t xml:space="preserve"> Writing</w:t>
            </w:r>
          </w:p>
        </w:tc>
      </w:tr>
      <w:tr w:rsidR="00764645" w14:paraId="7C47C27B" w14:textId="77777777" w:rsidTr="00214D19">
        <w:tc>
          <w:tcPr>
            <w:tcW w:w="2500" w:type="pct"/>
          </w:tcPr>
          <w:p w14:paraId="24A9A59D" w14:textId="2FF151B2" w:rsidR="00764645" w:rsidRPr="00214D19" w:rsidRDefault="00000000" w:rsidP="00764645">
            <w:pPr>
              <w:rPr>
                <w:rFonts w:ascii="Palatino Linotype" w:hAnsi="Palatino Linotype"/>
              </w:rPr>
            </w:pPr>
            <w:sdt>
              <w:sdtPr>
                <w:rPr>
                  <w:rFonts w:ascii="Palatino Linotype" w:hAnsi="Palatino Linotype"/>
                </w:rPr>
                <w:id w:val="-199324226"/>
                <w14:checkbox>
                  <w14:checked w14:val="0"/>
                  <w14:checkedState w14:val="2612" w14:font="MS Gothic"/>
                  <w14:uncheckedState w14:val="2610" w14:font="MS Gothic"/>
                </w14:checkbox>
              </w:sdtPr>
              <w:sdtContent>
                <w:r w:rsidR="00764645" w:rsidRPr="00214D19">
                  <w:rPr>
                    <w:rFonts w:ascii="Segoe UI Symbol" w:eastAsia="MS Gothic" w:hAnsi="Segoe UI Symbol" w:cs="Segoe UI Symbol"/>
                  </w:rPr>
                  <w:t>☐</w:t>
                </w:r>
              </w:sdtContent>
            </w:sdt>
            <w:r w:rsidR="00764645">
              <w:rPr>
                <w:rFonts w:ascii="Palatino Linotype" w:hAnsi="Palatino Linotype"/>
              </w:rPr>
              <w:t xml:space="preserve"> Working with others</w:t>
            </w:r>
          </w:p>
        </w:tc>
        <w:tc>
          <w:tcPr>
            <w:tcW w:w="2500" w:type="pct"/>
          </w:tcPr>
          <w:p w14:paraId="1B4334A8" w14:textId="2E8CE06C" w:rsidR="00764645" w:rsidRPr="00214D19" w:rsidRDefault="00000000" w:rsidP="00764645">
            <w:pPr>
              <w:rPr>
                <w:rFonts w:ascii="Palatino Linotype" w:hAnsi="Palatino Linotype"/>
              </w:rPr>
            </w:pPr>
            <w:sdt>
              <w:sdtPr>
                <w:rPr>
                  <w:rFonts w:ascii="Palatino Linotype" w:hAnsi="Palatino Linotype"/>
                </w:rPr>
                <w:id w:val="680094443"/>
                <w14:checkbox>
                  <w14:checked w14:val="0"/>
                  <w14:checkedState w14:val="2612" w14:font="MS Gothic"/>
                  <w14:uncheckedState w14:val="2610" w14:font="MS Gothic"/>
                </w14:checkbox>
              </w:sdtPr>
              <w:sdtContent>
                <w:r w:rsidR="00764645" w:rsidRPr="00214D19">
                  <w:rPr>
                    <w:rFonts w:ascii="Segoe UI Symbol" w:eastAsia="MS Gothic" w:hAnsi="Segoe UI Symbol" w:cs="Segoe UI Symbol"/>
                  </w:rPr>
                  <w:t>☐</w:t>
                </w:r>
              </w:sdtContent>
            </w:sdt>
            <w:r w:rsidR="00764645">
              <w:rPr>
                <w:rFonts w:ascii="Palatino Linotype" w:hAnsi="Palatino Linotype"/>
              </w:rPr>
              <w:t xml:space="preserve"> Working with technology</w:t>
            </w:r>
          </w:p>
        </w:tc>
      </w:tr>
      <w:tr w:rsidR="00764645" w14:paraId="19C17E0B" w14:textId="77777777" w:rsidTr="00214D19">
        <w:tc>
          <w:tcPr>
            <w:tcW w:w="2500" w:type="pct"/>
          </w:tcPr>
          <w:p w14:paraId="16062CE3" w14:textId="36E98E0B" w:rsidR="00764645" w:rsidRPr="00214D19" w:rsidRDefault="00000000" w:rsidP="00764645">
            <w:pPr>
              <w:rPr>
                <w:rFonts w:ascii="Palatino Linotype" w:hAnsi="Palatino Linotype"/>
              </w:rPr>
            </w:pPr>
            <w:sdt>
              <w:sdtPr>
                <w:rPr>
                  <w:rFonts w:ascii="Palatino Linotype" w:hAnsi="Palatino Linotype"/>
                </w:rPr>
                <w:id w:val="-475995119"/>
                <w14:checkbox>
                  <w14:checked w14:val="0"/>
                  <w14:checkedState w14:val="2612" w14:font="MS Gothic"/>
                  <w14:uncheckedState w14:val="2610" w14:font="MS Gothic"/>
                </w14:checkbox>
              </w:sdtPr>
              <w:sdtContent>
                <w:r w:rsidR="00764645" w:rsidRPr="00214D19">
                  <w:rPr>
                    <w:rFonts w:ascii="Segoe UI Symbol" w:eastAsia="MS Gothic" w:hAnsi="Segoe UI Symbol" w:cs="Segoe UI Symbol"/>
                  </w:rPr>
                  <w:t>☐</w:t>
                </w:r>
              </w:sdtContent>
            </w:sdt>
            <w:r w:rsidR="00764645">
              <w:rPr>
                <w:rFonts w:ascii="Palatino Linotype" w:hAnsi="Palatino Linotype"/>
              </w:rPr>
              <w:t xml:space="preserve"> Flexible and adaptable</w:t>
            </w:r>
          </w:p>
        </w:tc>
        <w:tc>
          <w:tcPr>
            <w:tcW w:w="2500" w:type="pct"/>
          </w:tcPr>
          <w:p w14:paraId="05F4C1F5" w14:textId="6D8A6433" w:rsidR="00764645" w:rsidRPr="00214D19" w:rsidRDefault="00000000" w:rsidP="00764645">
            <w:pPr>
              <w:rPr>
                <w:rFonts w:ascii="Palatino Linotype" w:hAnsi="Palatino Linotype"/>
              </w:rPr>
            </w:pPr>
            <w:sdt>
              <w:sdtPr>
                <w:rPr>
                  <w:rFonts w:ascii="Palatino Linotype" w:hAnsi="Palatino Linotype"/>
                </w:rPr>
                <w:id w:val="700525333"/>
                <w14:checkbox>
                  <w14:checked w14:val="0"/>
                  <w14:checkedState w14:val="2612" w14:font="MS Gothic"/>
                  <w14:uncheckedState w14:val="2610" w14:font="MS Gothic"/>
                </w14:checkbox>
              </w:sdtPr>
              <w:sdtContent>
                <w:r w:rsidR="00764645" w:rsidRPr="00214D19">
                  <w:rPr>
                    <w:rFonts w:ascii="Segoe UI Symbol" w:eastAsia="MS Gothic" w:hAnsi="Segoe UI Symbol" w:cs="Segoe UI Symbol"/>
                  </w:rPr>
                  <w:t>☐</w:t>
                </w:r>
              </w:sdtContent>
            </w:sdt>
            <w:r w:rsidR="00764645">
              <w:rPr>
                <w:rFonts w:ascii="Palatino Linotype" w:hAnsi="Palatino Linotype"/>
              </w:rPr>
              <w:t xml:space="preserve"> Event planning</w:t>
            </w:r>
          </w:p>
        </w:tc>
      </w:tr>
      <w:tr w:rsidR="00764645" w14:paraId="548E824C" w14:textId="77777777" w:rsidTr="00214D19">
        <w:tc>
          <w:tcPr>
            <w:tcW w:w="2500" w:type="pct"/>
          </w:tcPr>
          <w:p w14:paraId="3C2A6CEF" w14:textId="2B7667A8" w:rsidR="00764645" w:rsidRPr="00214D19" w:rsidRDefault="00000000" w:rsidP="00764645">
            <w:pPr>
              <w:rPr>
                <w:rFonts w:ascii="Palatino Linotype" w:hAnsi="Palatino Linotype"/>
              </w:rPr>
            </w:pPr>
            <w:sdt>
              <w:sdtPr>
                <w:rPr>
                  <w:rFonts w:ascii="Palatino Linotype" w:hAnsi="Palatino Linotype"/>
                </w:rPr>
                <w:id w:val="-1291596366"/>
                <w14:checkbox>
                  <w14:checked w14:val="0"/>
                  <w14:checkedState w14:val="2612" w14:font="MS Gothic"/>
                  <w14:uncheckedState w14:val="2610" w14:font="MS Gothic"/>
                </w14:checkbox>
              </w:sdtPr>
              <w:sdtContent>
                <w:r w:rsidR="00764645" w:rsidRPr="00214D19">
                  <w:rPr>
                    <w:rFonts w:ascii="Segoe UI Symbol" w:eastAsia="MS Gothic" w:hAnsi="Segoe UI Symbol" w:cs="Segoe UI Symbol"/>
                  </w:rPr>
                  <w:t>☐</w:t>
                </w:r>
              </w:sdtContent>
            </w:sdt>
            <w:r w:rsidR="00764645">
              <w:rPr>
                <w:rFonts w:ascii="Palatino Linotype" w:hAnsi="Palatino Linotype"/>
              </w:rPr>
              <w:t xml:space="preserve"> Asking for help</w:t>
            </w:r>
          </w:p>
        </w:tc>
        <w:tc>
          <w:tcPr>
            <w:tcW w:w="2500" w:type="pct"/>
          </w:tcPr>
          <w:p w14:paraId="42A1CEFC" w14:textId="7132F7FA" w:rsidR="00764645" w:rsidRPr="00214D19" w:rsidRDefault="00000000" w:rsidP="00764645">
            <w:pPr>
              <w:rPr>
                <w:rFonts w:ascii="Palatino Linotype" w:hAnsi="Palatino Linotype"/>
              </w:rPr>
            </w:pPr>
            <w:sdt>
              <w:sdtPr>
                <w:rPr>
                  <w:rFonts w:ascii="Palatino Linotype" w:hAnsi="Palatino Linotype"/>
                </w:rPr>
                <w:id w:val="-843937629"/>
                <w14:checkbox>
                  <w14:checked w14:val="0"/>
                  <w14:checkedState w14:val="2612" w14:font="MS Gothic"/>
                  <w14:uncheckedState w14:val="2610" w14:font="MS Gothic"/>
                </w14:checkbox>
              </w:sdtPr>
              <w:sdtContent>
                <w:r w:rsidR="00764645" w:rsidRPr="00214D19">
                  <w:rPr>
                    <w:rFonts w:ascii="Segoe UI Symbol" w:eastAsia="MS Gothic" w:hAnsi="Segoe UI Symbol" w:cs="Segoe UI Symbol"/>
                  </w:rPr>
                  <w:t>☐</w:t>
                </w:r>
              </w:sdtContent>
            </w:sdt>
            <w:r w:rsidR="00764645">
              <w:rPr>
                <w:rFonts w:ascii="Palatino Linotype" w:hAnsi="Palatino Linotype"/>
              </w:rPr>
              <w:t xml:space="preserve"> Managing money</w:t>
            </w:r>
          </w:p>
        </w:tc>
      </w:tr>
      <w:tr w:rsidR="00764645" w14:paraId="210A23DE" w14:textId="77777777" w:rsidTr="00214D19">
        <w:tc>
          <w:tcPr>
            <w:tcW w:w="2500" w:type="pct"/>
          </w:tcPr>
          <w:p w14:paraId="6B6F362E" w14:textId="754B09F4" w:rsidR="00764645" w:rsidRPr="00214D19" w:rsidRDefault="00000000" w:rsidP="00764645">
            <w:pPr>
              <w:rPr>
                <w:rFonts w:ascii="Palatino Linotype" w:hAnsi="Palatino Linotype"/>
              </w:rPr>
            </w:pPr>
            <w:sdt>
              <w:sdtPr>
                <w:rPr>
                  <w:rFonts w:ascii="Palatino Linotype" w:hAnsi="Palatino Linotype"/>
                </w:rPr>
                <w:id w:val="352157573"/>
                <w14:checkbox>
                  <w14:checked w14:val="0"/>
                  <w14:checkedState w14:val="2612" w14:font="MS Gothic"/>
                  <w14:uncheckedState w14:val="2610" w14:font="MS Gothic"/>
                </w14:checkbox>
              </w:sdtPr>
              <w:sdtContent>
                <w:r w:rsidR="00653E36" w:rsidRPr="00214D19">
                  <w:rPr>
                    <w:rFonts w:ascii="Segoe UI Symbol" w:eastAsia="MS Gothic" w:hAnsi="Segoe UI Symbol" w:cs="Segoe UI Symbol"/>
                  </w:rPr>
                  <w:t>☐</w:t>
                </w:r>
              </w:sdtContent>
            </w:sdt>
            <w:r w:rsidR="00653E36">
              <w:rPr>
                <w:rFonts w:ascii="Palatino Linotype" w:hAnsi="Palatino Linotype"/>
              </w:rPr>
              <w:t xml:space="preserve"> Managing stress and self-care</w:t>
            </w:r>
          </w:p>
        </w:tc>
        <w:tc>
          <w:tcPr>
            <w:tcW w:w="2500" w:type="pct"/>
          </w:tcPr>
          <w:p w14:paraId="247E6C36" w14:textId="720FE5F1" w:rsidR="00764645" w:rsidRPr="00214D19" w:rsidRDefault="00000000" w:rsidP="00764645">
            <w:pPr>
              <w:rPr>
                <w:rFonts w:ascii="Palatino Linotype" w:hAnsi="Palatino Linotype"/>
              </w:rPr>
            </w:pPr>
            <w:sdt>
              <w:sdtPr>
                <w:rPr>
                  <w:rFonts w:ascii="Palatino Linotype" w:hAnsi="Palatino Linotype"/>
                </w:rPr>
                <w:id w:val="-1553299936"/>
                <w14:checkbox>
                  <w14:checked w14:val="0"/>
                  <w14:checkedState w14:val="2612" w14:font="MS Gothic"/>
                  <w14:uncheckedState w14:val="2610" w14:font="MS Gothic"/>
                </w14:checkbox>
              </w:sdtPr>
              <w:sdtContent>
                <w:r w:rsidR="00764645" w:rsidRPr="00214D19">
                  <w:rPr>
                    <w:rFonts w:ascii="Segoe UI Symbol" w:eastAsia="MS Gothic" w:hAnsi="Segoe UI Symbol" w:cs="Segoe UI Symbol"/>
                  </w:rPr>
                  <w:t>☐</w:t>
                </w:r>
              </w:sdtContent>
            </w:sdt>
            <w:r w:rsidR="00764645">
              <w:rPr>
                <w:rFonts w:ascii="Palatino Linotype" w:hAnsi="Palatino Linotype"/>
              </w:rPr>
              <w:t xml:space="preserve"> Other: _________________________</w:t>
            </w:r>
          </w:p>
        </w:tc>
      </w:tr>
      <w:tr w:rsidR="00653E36" w14:paraId="238BF79D" w14:textId="77777777" w:rsidTr="00214D19">
        <w:tc>
          <w:tcPr>
            <w:tcW w:w="2500" w:type="pct"/>
          </w:tcPr>
          <w:p w14:paraId="2CD7D77E" w14:textId="55498A54" w:rsidR="00653E36" w:rsidRPr="00214D19" w:rsidRDefault="00000000" w:rsidP="00653E36">
            <w:pPr>
              <w:rPr>
                <w:rFonts w:ascii="Palatino Linotype" w:hAnsi="Palatino Linotype"/>
              </w:rPr>
            </w:pPr>
            <w:sdt>
              <w:sdtPr>
                <w:rPr>
                  <w:rFonts w:ascii="Palatino Linotype" w:hAnsi="Palatino Linotype"/>
                </w:rPr>
                <w:id w:val="-1975895689"/>
                <w14:checkbox>
                  <w14:checked w14:val="0"/>
                  <w14:checkedState w14:val="2612" w14:font="MS Gothic"/>
                  <w14:uncheckedState w14:val="2610" w14:font="MS Gothic"/>
                </w14:checkbox>
              </w:sdtPr>
              <w:sdtContent>
                <w:r w:rsidR="00653E36" w:rsidRPr="00214D19">
                  <w:rPr>
                    <w:rFonts w:ascii="Segoe UI Symbol" w:eastAsia="MS Gothic" w:hAnsi="Segoe UI Symbol" w:cs="Segoe UI Symbol"/>
                  </w:rPr>
                  <w:t>☐</w:t>
                </w:r>
              </w:sdtContent>
            </w:sdt>
            <w:r w:rsidR="00653E36">
              <w:rPr>
                <w:rFonts w:ascii="Palatino Linotype" w:hAnsi="Palatino Linotype"/>
              </w:rPr>
              <w:t xml:space="preserve"> Thinking outside the box</w:t>
            </w:r>
          </w:p>
        </w:tc>
        <w:tc>
          <w:tcPr>
            <w:tcW w:w="2500" w:type="pct"/>
          </w:tcPr>
          <w:p w14:paraId="6F72D616" w14:textId="49D5B96F" w:rsidR="00653E36" w:rsidRPr="00214D19" w:rsidRDefault="00000000" w:rsidP="00653E36">
            <w:pPr>
              <w:rPr>
                <w:rFonts w:ascii="Palatino Linotype" w:hAnsi="Palatino Linotype"/>
              </w:rPr>
            </w:pPr>
            <w:sdt>
              <w:sdtPr>
                <w:rPr>
                  <w:rFonts w:ascii="Palatino Linotype" w:hAnsi="Palatino Linotype"/>
                </w:rPr>
                <w:id w:val="-968554"/>
                <w14:checkbox>
                  <w14:checked w14:val="0"/>
                  <w14:checkedState w14:val="2612" w14:font="MS Gothic"/>
                  <w14:uncheckedState w14:val="2610" w14:font="MS Gothic"/>
                </w14:checkbox>
              </w:sdtPr>
              <w:sdtContent>
                <w:r w:rsidR="00653E36" w:rsidRPr="00214D19">
                  <w:rPr>
                    <w:rFonts w:ascii="Segoe UI Symbol" w:eastAsia="MS Gothic" w:hAnsi="Segoe UI Symbol" w:cs="Segoe UI Symbol"/>
                  </w:rPr>
                  <w:t>☐</w:t>
                </w:r>
              </w:sdtContent>
            </w:sdt>
            <w:r w:rsidR="00653E36">
              <w:rPr>
                <w:rFonts w:ascii="Palatino Linotype" w:hAnsi="Palatino Linotype"/>
              </w:rPr>
              <w:t xml:space="preserve"> Other: _________________________</w:t>
            </w:r>
          </w:p>
        </w:tc>
      </w:tr>
      <w:tr w:rsidR="008115F5" w14:paraId="143AA5A7" w14:textId="77777777" w:rsidTr="00214D19">
        <w:tc>
          <w:tcPr>
            <w:tcW w:w="2500" w:type="pct"/>
          </w:tcPr>
          <w:p w14:paraId="62CFD523" w14:textId="50F2993B" w:rsidR="008115F5" w:rsidRPr="00214D19" w:rsidRDefault="00000000" w:rsidP="008115F5">
            <w:pPr>
              <w:rPr>
                <w:rFonts w:ascii="Palatino Linotype" w:hAnsi="Palatino Linotype"/>
              </w:rPr>
            </w:pPr>
            <w:sdt>
              <w:sdtPr>
                <w:rPr>
                  <w:rFonts w:ascii="Palatino Linotype" w:hAnsi="Palatino Linotype"/>
                </w:rPr>
                <w:id w:val="993839824"/>
                <w14:checkbox>
                  <w14:checked w14:val="0"/>
                  <w14:checkedState w14:val="2612" w14:font="MS Gothic"/>
                  <w14:uncheckedState w14:val="2610" w14:font="MS Gothic"/>
                </w14:checkbox>
              </w:sdtPr>
              <w:sdtContent>
                <w:r w:rsidR="008115F5" w:rsidRPr="00214D19">
                  <w:rPr>
                    <w:rFonts w:ascii="Segoe UI Symbol" w:eastAsia="MS Gothic" w:hAnsi="Segoe UI Symbol" w:cs="Segoe UI Symbol"/>
                  </w:rPr>
                  <w:t>☐</w:t>
                </w:r>
              </w:sdtContent>
            </w:sdt>
            <w:r w:rsidR="008115F5">
              <w:rPr>
                <w:rFonts w:ascii="Palatino Linotype" w:hAnsi="Palatino Linotype"/>
              </w:rPr>
              <w:t xml:space="preserve"> Self-confidence</w:t>
            </w:r>
          </w:p>
        </w:tc>
        <w:tc>
          <w:tcPr>
            <w:tcW w:w="2500" w:type="pct"/>
          </w:tcPr>
          <w:p w14:paraId="5A309114" w14:textId="270D8688" w:rsidR="008115F5" w:rsidRPr="00214D19" w:rsidRDefault="00000000" w:rsidP="008115F5">
            <w:pPr>
              <w:rPr>
                <w:rFonts w:ascii="Palatino Linotype" w:hAnsi="Palatino Linotype"/>
              </w:rPr>
            </w:pPr>
            <w:sdt>
              <w:sdtPr>
                <w:rPr>
                  <w:rFonts w:ascii="Palatino Linotype" w:hAnsi="Palatino Linotype"/>
                </w:rPr>
                <w:id w:val="-1713569346"/>
                <w14:checkbox>
                  <w14:checked w14:val="0"/>
                  <w14:checkedState w14:val="2612" w14:font="MS Gothic"/>
                  <w14:uncheckedState w14:val="2610" w14:font="MS Gothic"/>
                </w14:checkbox>
              </w:sdtPr>
              <w:sdtContent>
                <w:r w:rsidR="008115F5" w:rsidRPr="00214D19">
                  <w:rPr>
                    <w:rFonts w:ascii="Segoe UI Symbol" w:eastAsia="MS Gothic" w:hAnsi="Segoe UI Symbol" w:cs="Segoe UI Symbol"/>
                  </w:rPr>
                  <w:t>☐</w:t>
                </w:r>
              </w:sdtContent>
            </w:sdt>
            <w:r w:rsidR="008115F5">
              <w:rPr>
                <w:rFonts w:ascii="Palatino Linotype" w:hAnsi="Palatino Linotype"/>
              </w:rPr>
              <w:t xml:space="preserve"> Other: _________________________</w:t>
            </w:r>
          </w:p>
        </w:tc>
      </w:tr>
      <w:tr w:rsidR="008115F5" w14:paraId="7E2B70CB" w14:textId="77777777" w:rsidTr="00214D19">
        <w:tc>
          <w:tcPr>
            <w:tcW w:w="2500" w:type="pct"/>
          </w:tcPr>
          <w:p w14:paraId="0ED1C308" w14:textId="5DA0640A" w:rsidR="008115F5" w:rsidRPr="00214D19" w:rsidRDefault="00000000" w:rsidP="008115F5">
            <w:pPr>
              <w:rPr>
                <w:rFonts w:ascii="Palatino Linotype" w:hAnsi="Palatino Linotype"/>
              </w:rPr>
            </w:pPr>
            <w:sdt>
              <w:sdtPr>
                <w:rPr>
                  <w:rFonts w:ascii="Palatino Linotype" w:hAnsi="Palatino Linotype"/>
                </w:rPr>
                <w:id w:val="-48299313"/>
                <w14:checkbox>
                  <w14:checked w14:val="0"/>
                  <w14:checkedState w14:val="2612" w14:font="MS Gothic"/>
                  <w14:uncheckedState w14:val="2610" w14:font="MS Gothic"/>
                </w14:checkbox>
              </w:sdtPr>
              <w:sdtContent>
                <w:r w:rsidR="008115F5" w:rsidRPr="00214D19">
                  <w:rPr>
                    <w:rFonts w:ascii="Segoe UI Symbol" w:eastAsia="MS Gothic" w:hAnsi="Segoe UI Symbol" w:cs="Segoe UI Symbol"/>
                  </w:rPr>
                  <w:t>☐</w:t>
                </w:r>
              </w:sdtContent>
            </w:sdt>
            <w:r w:rsidR="008115F5">
              <w:rPr>
                <w:rFonts w:ascii="Palatino Linotype" w:hAnsi="Palatino Linotype"/>
              </w:rPr>
              <w:t xml:space="preserve"> Critical thinking </w:t>
            </w:r>
          </w:p>
        </w:tc>
        <w:tc>
          <w:tcPr>
            <w:tcW w:w="2500" w:type="pct"/>
          </w:tcPr>
          <w:p w14:paraId="2033CC25" w14:textId="73AE4C39" w:rsidR="008115F5" w:rsidRPr="00214D19" w:rsidRDefault="00000000" w:rsidP="008115F5">
            <w:pPr>
              <w:rPr>
                <w:rFonts w:ascii="Palatino Linotype" w:hAnsi="Palatino Linotype"/>
              </w:rPr>
            </w:pPr>
            <w:sdt>
              <w:sdtPr>
                <w:rPr>
                  <w:rFonts w:ascii="Palatino Linotype" w:hAnsi="Palatino Linotype"/>
                </w:rPr>
                <w:id w:val="22983400"/>
                <w14:checkbox>
                  <w14:checked w14:val="0"/>
                  <w14:checkedState w14:val="2612" w14:font="MS Gothic"/>
                  <w14:uncheckedState w14:val="2610" w14:font="MS Gothic"/>
                </w14:checkbox>
              </w:sdtPr>
              <w:sdtContent>
                <w:r w:rsidR="008115F5" w:rsidRPr="00214D19">
                  <w:rPr>
                    <w:rFonts w:ascii="Segoe UI Symbol" w:eastAsia="MS Gothic" w:hAnsi="Segoe UI Symbol" w:cs="Segoe UI Symbol"/>
                  </w:rPr>
                  <w:t>☐</w:t>
                </w:r>
              </w:sdtContent>
            </w:sdt>
            <w:r w:rsidR="008115F5">
              <w:rPr>
                <w:rFonts w:ascii="Palatino Linotype" w:hAnsi="Palatino Linotype"/>
              </w:rPr>
              <w:t xml:space="preserve"> Other: _________________________</w:t>
            </w:r>
          </w:p>
        </w:tc>
      </w:tr>
    </w:tbl>
    <w:p w14:paraId="7CEFBD6B" w14:textId="59D20653" w:rsidR="00C92306" w:rsidRPr="00A77BD8" w:rsidRDefault="00C92306" w:rsidP="001E3EA6">
      <w:pPr>
        <w:pStyle w:val="DocumentHeading1"/>
      </w:pPr>
      <w:bookmarkStart w:id="17" w:name="_Toc141692461"/>
      <w:bookmarkEnd w:id="15"/>
      <w:r w:rsidRPr="00A77BD8">
        <w:t xml:space="preserve">Building </w:t>
      </w:r>
      <w:r w:rsidR="003D0D6C">
        <w:t>m</w:t>
      </w:r>
      <w:r w:rsidR="003D0D6C" w:rsidRPr="00A77BD8">
        <w:t>omentum</w:t>
      </w:r>
      <w:bookmarkEnd w:id="17"/>
      <w:r w:rsidR="003D0D6C" w:rsidRPr="00A77BD8">
        <w:t xml:space="preserve"> </w:t>
      </w:r>
    </w:p>
    <w:p w14:paraId="2841C3F5" w14:textId="5644B9B0" w:rsidR="00C92306" w:rsidRPr="00EA3371" w:rsidRDefault="00425F53" w:rsidP="00EA3371">
      <w:pPr>
        <w:rPr>
          <w:rFonts w:ascii="Palatino Linotype" w:hAnsi="Palatino Linotype"/>
        </w:rPr>
      </w:pPr>
      <w:r>
        <w:rPr>
          <w:rFonts w:ascii="Palatino Linotype" w:hAnsi="Palatino Linotype"/>
        </w:rPr>
        <w:t xml:space="preserve">Building momentum means keeping </w:t>
      </w:r>
      <w:r w:rsidR="003D0D6C">
        <w:rPr>
          <w:rFonts w:ascii="Palatino Linotype" w:hAnsi="Palatino Linotype"/>
        </w:rPr>
        <w:t xml:space="preserve">your project </w:t>
      </w:r>
      <w:r w:rsidR="00586DA0">
        <w:rPr>
          <w:rFonts w:ascii="Palatino Linotype" w:hAnsi="Palatino Linotype"/>
        </w:rPr>
        <w:t xml:space="preserve">going </w:t>
      </w:r>
      <w:r w:rsidR="00C23BB9">
        <w:rPr>
          <w:rFonts w:ascii="Palatino Linotype" w:hAnsi="Palatino Linotype"/>
        </w:rPr>
        <w:t>even after Parachute’s Youth Road Safety Grant Program ends</w:t>
      </w:r>
      <w:r>
        <w:rPr>
          <w:rFonts w:ascii="Palatino Linotype" w:hAnsi="Palatino Linotype"/>
        </w:rPr>
        <w:t xml:space="preserve"> to </w:t>
      </w:r>
      <w:r w:rsidR="00C23BB9">
        <w:rPr>
          <w:rFonts w:ascii="Palatino Linotype" w:hAnsi="Palatino Linotype"/>
        </w:rPr>
        <w:t xml:space="preserve">increase </w:t>
      </w:r>
      <w:r w:rsidR="007C42B7">
        <w:rPr>
          <w:rFonts w:ascii="Palatino Linotype" w:hAnsi="Palatino Linotype"/>
        </w:rPr>
        <w:t xml:space="preserve">your </w:t>
      </w:r>
      <w:r>
        <w:rPr>
          <w:rFonts w:ascii="Palatino Linotype" w:hAnsi="Palatino Linotype"/>
        </w:rPr>
        <w:t>reach and</w:t>
      </w:r>
      <w:r w:rsidR="00C23BB9">
        <w:rPr>
          <w:rFonts w:ascii="Palatino Linotype" w:hAnsi="Palatino Linotype"/>
        </w:rPr>
        <w:t xml:space="preserve"> make a positive impact</w:t>
      </w:r>
      <w:r>
        <w:rPr>
          <w:rFonts w:ascii="Palatino Linotype" w:hAnsi="Palatino Linotype"/>
        </w:rPr>
        <w:t xml:space="preserve">. </w:t>
      </w:r>
      <w:r w:rsidR="003D0D6C">
        <w:rPr>
          <w:rFonts w:ascii="Palatino Linotype" w:hAnsi="Palatino Linotype"/>
        </w:rPr>
        <w:t>This momentum can create more-lasting change: it</w:t>
      </w:r>
      <w:r w:rsidR="00904AE3">
        <w:rPr>
          <w:rFonts w:ascii="Palatino Linotype" w:hAnsi="Palatino Linotype"/>
        </w:rPr>
        <w:t xml:space="preserve"> can help </w:t>
      </w:r>
      <w:r w:rsidR="003E1B40">
        <w:rPr>
          <w:rFonts w:ascii="Palatino Linotype" w:hAnsi="Palatino Linotype"/>
        </w:rPr>
        <w:t xml:space="preserve">increase awareness </w:t>
      </w:r>
      <w:r w:rsidR="00A1529D">
        <w:rPr>
          <w:rFonts w:ascii="Palatino Linotype" w:hAnsi="Palatino Linotype"/>
        </w:rPr>
        <w:t xml:space="preserve">and mobilize community support </w:t>
      </w:r>
      <w:r w:rsidR="003E1B40">
        <w:rPr>
          <w:rFonts w:ascii="Palatino Linotype" w:hAnsi="Palatino Linotype"/>
        </w:rPr>
        <w:t xml:space="preserve">around </w:t>
      </w:r>
      <w:r w:rsidR="00A1529D">
        <w:rPr>
          <w:rFonts w:ascii="Palatino Linotype" w:hAnsi="Palatino Linotype"/>
        </w:rPr>
        <w:t xml:space="preserve">the road safety issue that you’re focused on, put pressure on decision-makers to prioritize your road safety issue and </w:t>
      </w:r>
      <w:r w:rsidR="00C23BB9">
        <w:rPr>
          <w:rFonts w:ascii="Palatino Linotype" w:hAnsi="Palatino Linotype"/>
        </w:rPr>
        <w:t>encourage</w:t>
      </w:r>
      <w:r w:rsidR="0091732A">
        <w:rPr>
          <w:rFonts w:ascii="Palatino Linotype" w:hAnsi="Palatino Linotype"/>
        </w:rPr>
        <w:t xml:space="preserve"> safer driving behaviour change</w:t>
      </w:r>
      <w:r>
        <w:rPr>
          <w:rFonts w:ascii="Palatino Linotype" w:hAnsi="Palatino Linotype"/>
        </w:rPr>
        <w:t>. Collectively, these can drive meaningful change to make roads safer not just for young people but for your entire community. There are many ways to build momen</w:t>
      </w:r>
      <w:r w:rsidR="0091732A">
        <w:rPr>
          <w:rFonts w:ascii="Palatino Linotype" w:hAnsi="Palatino Linotype"/>
        </w:rPr>
        <w:t xml:space="preserve">tum to </w:t>
      </w:r>
      <w:r w:rsidR="00C23BB9">
        <w:rPr>
          <w:rFonts w:ascii="Palatino Linotype" w:hAnsi="Palatino Linotype"/>
        </w:rPr>
        <w:t>make a real difference</w:t>
      </w:r>
      <w:r w:rsidR="0091732A">
        <w:rPr>
          <w:rFonts w:ascii="Palatino Linotype" w:hAnsi="Palatino Linotype"/>
        </w:rPr>
        <w:t xml:space="preserve"> using your road safety project:</w:t>
      </w:r>
    </w:p>
    <w:p w14:paraId="5CD4F53C" w14:textId="0AC961D1" w:rsidR="007F2153" w:rsidRPr="007D6096" w:rsidRDefault="00FE2B9B" w:rsidP="007F2153">
      <w:pPr>
        <w:pStyle w:val="ListParagraph"/>
        <w:numPr>
          <w:ilvl w:val="0"/>
          <w:numId w:val="4"/>
        </w:numPr>
        <w:rPr>
          <w:rFonts w:ascii="Palatino Linotype" w:hAnsi="Palatino Linotype"/>
        </w:rPr>
      </w:pPr>
      <w:r>
        <w:rPr>
          <w:rFonts w:ascii="Palatino Linotype" w:hAnsi="Palatino Linotype"/>
        </w:rPr>
        <w:t>Shar</w:t>
      </w:r>
      <w:r w:rsidR="006207FB">
        <w:rPr>
          <w:rFonts w:ascii="Palatino Linotype" w:hAnsi="Palatino Linotype"/>
        </w:rPr>
        <w:t>e</w:t>
      </w:r>
      <w:r>
        <w:rPr>
          <w:rFonts w:ascii="Palatino Linotype" w:hAnsi="Palatino Linotype"/>
        </w:rPr>
        <w:t xml:space="preserve"> your project with media outlets: </w:t>
      </w:r>
      <w:r w:rsidR="006207FB">
        <w:rPr>
          <w:rFonts w:ascii="Palatino Linotype" w:hAnsi="Palatino Linotype"/>
        </w:rPr>
        <w:t xml:space="preserve">Reach out to local media outlets such as television stations, radio stations or print publications </w:t>
      </w:r>
      <w:r w:rsidR="00C23BB9">
        <w:rPr>
          <w:rFonts w:ascii="Palatino Linotype" w:hAnsi="Palatino Linotype"/>
        </w:rPr>
        <w:t xml:space="preserve">to share your </w:t>
      </w:r>
      <w:r w:rsidR="006207FB">
        <w:rPr>
          <w:rFonts w:ascii="Palatino Linotype" w:hAnsi="Palatino Linotype"/>
        </w:rPr>
        <w:t xml:space="preserve">project </w:t>
      </w:r>
      <w:r w:rsidR="00C23BB9">
        <w:rPr>
          <w:rFonts w:ascii="Palatino Linotype" w:hAnsi="Palatino Linotype"/>
        </w:rPr>
        <w:t xml:space="preserve">and </w:t>
      </w:r>
      <w:r w:rsidR="006207FB">
        <w:rPr>
          <w:rFonts w:ascii="Palatino Linotype" w:hAnsi="Palatino Linotype"/>
        </w:rPr>
        <w:t xml:space="preserve">help raise awareness about your road safety issue. </w:t>
      </w:r>
      <w:r w:rsidR="004A5453">
        <w:rPr>
          <w:rFonts w:ascii="Palatino Linotype" w:hAnsi="Palatino Linotype"/>
        </w:rPr>
        <w:t xml:space="preserve">In addition to </w:t>
      </w:r>
      <w:r w:rsidR="00B3550F">
        <w:rPr>
          <w:rFonts w:ascii="Palatino Linotype" w:hAnsi="Palatino Linotype"/>
        </w:rPr>
        <w:t>sharing the outcomes of your project</w:t>
      </w:r>
      <w:r w:rsidR="004A5453">
        <w:rPr>
          <w:rFonts w:ascii="Palatino Linotype" w:hAnsi="Palatino Linotype"/>
        </w:rPr>
        <w:t>,</w:t>
      </w:r>
      <w:r w:rsidR="00B3550F">
        <w:rPr>
          <w:rFonts w:ascii="Palatino Linotype" w:hAnsi="Palatino Linotype"/>
        </w:rPr>
        <w:t xml:space="preserve"> you and your peers can share personal stories and statistics around your road safety issue to help educate the public and build support for your initiative.</w:t>
      </w:r>
    </w:p>
    <w:p w14:paraId="414CD8F9" w14:textId="73132CDE" w:rsidR="00904AE3" w:rsidRPr="00C92306" w:rsidRDefault="006207FB" w:rsidP="007D6096">
      <w:pPr>
        <w:pStyle w:val="ListParagraph"/>
        <w:numPr>
          <w:ilvl w:val="0"/>
          <w:numId w:val="4"/>
        </w:numPr>
        <w:rPr>
          <w:rFonts w:ascii="Palatino Linotype" w:hAnsi="Palatino Linotype"/>
        </w:rPr>
      </w:pPr>
      <w:r>
        <w:rPr>
          <w:rFonts w:ascii="Palatino Linotype" w:hAnsi="Palatino Linotype"/>
        </w:rPr>
        <w:lastRenderedPageBreak/>
        <w:t xml:space="preserve">Use </w:t>
      </w:r>
      <w:r w:rsidR="004A5453">
        <w:rPr>
          <w:rFonts w:ascii="Palatino Linotype" w:hAnsi="Palatino Linotype"/>
        </w:rPr>
        <w:t xml:space="preserve">social media </w:t>
      </w:r>
      <w:r w:rsidR="00F951E4">
        <w:rPr>
          <w:rFonts w:ascii="Palatino Linotype" w:hAnsi="Palatino Linotype"/>
        </w:rPr>
        <w:t>for road safety a</w:t>
      </w:r>
      <w:r w:rsidR="0092263F">
        <w:rPr>
          <w:rFonts w:ascii="Palatino Linotype" w:hAnsi="Palatino Linotype"/>
        </w:rPr>
        <w:t>dvocacy</w:t>
      </w:r>
      <w:r w:rsidR="00676E4F">
        <w:rPr>
          <w:rFonts w:ascii="Palatino Linotype" w:hAnsi="Palatino Linotype"/>
        </w:rPr>
        <w:t>:</w:t>
      </w:r>
      <w:r w:rsidR="00CB1F95">
        <w:rPr>
          <w:rFonts w:ascii="Palatino Linotype" w:hAnsi="Palatino Linotype"/>
        </w:rPr>
        <w:t xml:space="preserve"> </w:t>
      </w:r>
      <w:proofErr w:type="gramStart"/>
      <w:r w:rsidR="0092263F">
        <w:rPr>
          <w:rFonts w:ascii="Palatino Linotype" w:hAnsi="Palatino Linotype"/>
        </w:rPr>
        <w:t>Social media</w:t>
      </w:r>
      <w:proofErr w:type="gramEnd"/>
      <w:r w:rsidR="0092263F">
        <w:rPr>
          <w:rFonts w:ascii="Palatino Linotype" w:hAnsi="Palatino Linotype"/>
        </w:rPr>
        <w:t xml:space="preserve"> is an incredibly powerful tool to help you in your a</w:t>
      </w:r>
      <w:r w:rsidR="002A3442">
        <w:rPr>
          <w:rFonts w:ascii="Palatino Linotype" w:hAnsi="Palatino Linotype"/>
        </w:rPr>
        <w:t>dvocacy</w:t>
      </w:r>
      <w:r w:rsidR="0092263F">
        <w:rPr>
          <w:rFonts w:ascii="Palatino Linotype" w:hAnsi="Palatino Linotype"/>
        </w:rPr>
        <w:t xml:space="preserve">. </w:t>
      </w:r>
      <w:r w:rsidR="003310AA">
        <w:rPr>
          <w:rFonts w:ascii="Palatino Linotype" w:hAnsi="Palatino Linotype"/>
        </w:rPr>
        <w:t xml:space="preserve">Share information about your project such as the </w:t>
      </w:r>
      <w:r w:rsidR="007F6529">
        <w:rPr>
          <w:rFonts w:ascii="Palatino Linotype" w:hAnsi="Palatino Linotype"/>
        </w:rPr>
        <w:t>activities</w:t>
      </w:r>
      <w:r w:rsidR="003310AA">
        <w:rPr>
          <w:rFonts w:ascii="Palatino Linotype" w:hAnsi="Palatino Linotype"/>
        </w:rPr>
        <w:t xml:space="preserve"> and outcomes </w:t>
      </w:r>
      <w:r w:rsidR="00CB1F95">
        <w:rPr>
          <w:rFonts w:ascii="Palatino Linotype" w:hAnsi="Palatino Linotype"/>
        </w:rPr>
        <w:t xml:space="preserve">bring awareness of your road safety issue to a </w:t>
      </w:r>
      <w:r w:rsidR="003310AA">
        <w:rPr>
          <w:rFonts w:ascii="Palatino Linotype" w:hAnsi="Palatino Linotype"/>
        </w:rPr>
        <w:t xml:space="preserve">larger </w:t>
      </w:r>
      <w:r w:rsidR="00CB1F95">
        <w:rPr>
          <w:rFonts w:ascii="Palatino Linotype" w:hAnsi="Palatino Linotype"/>
        </w:rPr>
        <w:t>audience.</w:t>
      </w:r>
      <w:r w:rsidR="0092263F">
        <w:rPr>
          <w:rFonts w:ascii="Palatino Linotype" w:hAnsi="Palatino Linotype"/>
        </w:rPr>
        <w:t xml:space="preserve"> Choose the </w:t>
      </w:r>
      <w:r w:rsidR="003310AA">
        <w:rPr>
          <w:rFonts w:ascii="Palatino Linotype" w:hAnsi="Palatino Linotype"/>
        </w:rPr>
        <w:t>right</w:t>
      </w:r>
      <w:r w:rsidR="002A3442">
        <w:rPr>
          <w:rFonts w:ascii="Palatino Linotype" w:hAnsi="Palatino Linotype"/>
        </w:rPr>
        <w:t xml:space="preserve"> platforms and </w:t>
      </w:r>
      <w:r w:rsidR="003310AA">
        <w:rPr>
          <w:rFonts w:ascii="Palatino Linotype" w:hAnsi="Palatino Linotype"/>
        </w:rPr>
        <w:t xml:space="preserve">create content such as </w:t>
      </w:r>
      <w:r w:rsidR="002A3442">
        <w:rPr>
          <w:rFonts w:ascii="Palatino Linotype" w:hAnsi="Palatino Linotype"/>
        </w:rPr>
        <w:t xml:space="preserve">informative posts using statistics and data, videos, </w:t>
      </w:r>
      <w:proofErr w:type="gramStart"/>
      <w:r w:rsidR="002A3442">
        <w:rPr>
          <w:rFonts w:ascii="Palatino Linotype" w:hAnsi="Palatino Linotype"/>
        </w:rPr>
        <w:t>infographics</w:t>
      </w:r>
      <w:proofErr w:type="gramEnd"/>
      <w:r w:rsidR="002A3442">
        <w:rPr>
          <w:rFonts w:ascii="Palatino Linotype" w:hAnsi="Palatino Linotype"/>
        </w:rPr>
        <w:t xml:space="preserve"> and personal stories of those who have been impacted by road safety issues. Use social media to </w:t>
      </w:r>
      <w:r w:rsidR="003310AA">
        <w:rPr>
          <w:rFonts w:ascii="Palatino Linotype" w:hAnsi="Palatino Linotype"/>
        </w:rPr>
        <w:t>get your community talking and asking questions about road safety.</w:t>
      </w:r>
    </w:p>
    <w:p w14:paraId="3731A78A" w14:textId="5642A0E8" w:rsidR="0021397F" w:rsidRDefault="003310AA" w:rsidP="007D6096">
      <w:pPr>
        <w:pStyle w:val="ListParagraph"/>
        <w:numPr>
          <w:ilvl w:val="0"/>
          <w:numId w:val="4"/>
        </w:numPr>
        <w:rPr>
          <w:rFonts w:ascii="Palatino Linotype" w:hAnsi="Palatino Linotype"/>
        </w:rPr>
      </w:pPr>
      <w:r>
        <w:rPr>
          <w:rFonts w:ascii="Palatino Linotype" w:hAnsi="Palatino Linotype"/>
        </w:rPr>
        <w:t>Meet with your</w:t>
      </w:r>
      <w:r w:rsidR="0021397F">
        <w:rPr>
          <w:rFonts w:ascii="Palatino Linotype" w:hAnsi="Palatino Linotype"/>
        </w:rPr>
        <w:t xml:space="preserve"> local</w:t>
      </w:r>
      <w:r w:rsidR="00676E4F">
        <w:rPr>
          <w:rFonts w:ascii="Palatino Linotype" w:hAnsi="Palatino Linotype"/>
        </w:rPr>
        <w:t xml:space="preserve"> government</w:t>
      </w:r>
      <w:r w:rsidR="0021397F">
        <w:rPr>
          <w:rFonts w:ascii="Palatino Linotype" w:hAnsi="Palatino Linotype"/>
        </w:rPr>
        <w:t xml:space="preserve"> representatives</w:t>
      </w:r>
      <w:r w:rsidR="00676E4F">
        <w:rPr>
          <w:rFonts w:ascii="Palatino Linotype" w:hAnsi="Palatino Linotype"/>
        </w:rPr>
        <w:t xml:space="preserve">: </w:t>
      </w:r>
      <w:r w:rsidR="00333E9E">
        <w:rPr>
          <w:rFonts w:ascii="Palatino Linotype" w:hAnsi="Palatino Linotype"/>
        </w:rPr>
        <w:t xml:space="preserve">Meeting with government representatives </w:t>
      </w:r>
      <w:r w:rsidR="003D0D6C">
        <w:rPr>
          <w:rFonts w:ascii="Palatino Linotype" w:hAnsi="Palatino Linotype"/>
        </w:rPr>
        <w:t xml:space="preserve">gives you the </w:t>
      </w:r>
      <w:r w:rsidR="00333E9E">
        <w:rPr>
          <w:rFonts w:ascii="Palatino Linotype" w:hAnsi="Palatino Linotype"/>
        </w:rPr>
        <w:t xml:space="preserve">opportunity to </w:t>
      </w:r>
      <w:r>
        <w:rPr>
          <w:rFonts w:ascii="Palatino Linotype" w:hAnsi="Palatino Linotype"/>
        </w:rPr>
        <w:t>show</w:t>
      </w:r>
      <w:r w:rsidR="00333E9E">
        <w:rPr>
          <w:rFonts w:ascii="Palatino Linotype" w:hAnsi="Palatino Linotype"/>
        </w:rPr>
        <w:t xml:space="preserve"> the importance of your road safety issue</w:t>
      </w:r>
      <w:r w:rsidR="003D0D6C">
        <w:rPr>
          <w:rFonts w:ascii="Palatino Linotype" w:hAnsi="Palatino Linotype"/>
        </w:rPr>
        <w:t xml:space="preserve">, </w:t>
      </w:r>
      <w:r w:rsidR="00333E9E">
        <w:rPr>
          <w:rFonts w:ascii="Palatino Linotype" w:hAnsi="Palatino Linotype"/>
        </w:rPr>
        <w:t>the impact it has had on your community</w:t>
      </w:r>
      <w:r w:rsidR="00AB3EC6">
        <w:rPr>
          <w:rFonts w:ascii="Palatino Linotype" w:hAnsi="Palatino Linotype"/>
        </w:rPr>
        <w:t xml:space="preserve"> and potentially influence decision-making around the issue</w:t>
      </w:r>
      <w:r w:rsidR="006E4CCE">
        <w:rPr>
          <w:rFonts w:ascii="Palatino Linotype" w:hAnsi="Palatino Linotype"/>
        </w:rPr>
        <w:t xml:space="preserve">. Prepare information such as data, statistics, the impact of your project and other </w:t>
      </w:r>
      <w:r>
        <w:rPr>
          <w:rFonts w:ascii="Palatino Linotype" w:hAnsi="Palatino Linotype"/>
        </w:rPr>
        <w:t>evidence</w:t>
      </w:r>
      <w:r w:rsidR="006E4CCE">
        <w:rPr>
          <w:rFonts w:ascii="Palatino Linotype" w:hAnsi="Palatino Linotype"/>
        </w:rPr>
        <w:t xml:space="preserve"> to present your case and make specific requests for what you would like to see changed in your community e.g., infrastructure changes, policy changes or more funding. </w:t>
      </w:r>
      <w:r w:rsidR="009F1857">
        <w:rPr>
          <w:rFonts w:ascii="Palatino Linotype" w:hAnsi="Palatino Linotype"/>
        </w:rPr>
        <w:t xml:space="preserve">Once you have met with your representatives, </w:t>
      </w:r>
      <w:r>
        <w:rPr>
          <w:rFonts w:ascii="Palatino Linotype" w:hAnsi="Palatino Linotype"/>
        </w:rPr>
        <w:t>keep the relationship going</w:t>
      </w:r>
      <w:r w:rsidR="009F1857">
        <w:rPr>
          <w:rFonts w:ascii="Palatino Linotype" w:hAnsi="Palatino Linotype"/>
        </w:rPr>
        <w:t xml:space="preserve"> and follow up on action items to keep the momentum going.</w:t>
      </w:r>
    </w:p>
    <w:p w14:paraId="46637282" w14:textId="23989B52" w:rsidR="00C92306" w:rsidRPr="00A56443" w:rsidRDefault="00C92306" w:rsidP="001E3EA6">
      <w:pPr>
        <w:pStyle w:val="DocumentHeading1"/>
      </w:pPr>
      <w:bookmarkStart w:id="18" w:name="_Toc141692462"/>
      <w:r w:rsidRPr="00A56443">
        <w:t>Evaluation</w:t>
      </w:r>
      <w:bookmarkEnd w:id="18"/>
      <w:r w:rsidRPr="00A56443">
        <w:t xml:space="preserve"> </w:t>
      </w:r>
    </w:p>
    <w:p w14:paraId="64B025A4" w14:textId="5F8B7469" w:rsidR="00182CC5" w:rsidRDefault="003D0D6C">
      <w:pPr>
        <w:rPr>
          <w:rFonts w:ascii="Palatino Linotype" w:hAnsi="Palatino Linotype"/>
        </w:rPr>
      </w:pPr>
      <w:r>
        <w:rPr>
          <w:rFonts w:ascii="Palatino Linotype" w:hAnsi="Palatino Linotype"/>
        </w:rPr>
        <w:t>You need to evaluate your project to learn</w:t>
      </w:r>
      <w:r w:rsidR="00182CC5" w:rsidRPr="00182CC5">
        <w:rPr>
          <w:rFonts w:ascii="Palatino Linotype" w:hAnsi="Palatino Linotype"/>
        </w:rPr>
        <w:t xml:space="preserve"> </w:t>
      </w:r>
      <w:r w:rsidR="00263FB4">
        <w:rPr>
          <w:rFonts w:ascii="Palatino Linotype" w:hAnsi="Palatino Linotype"/>
        </w:rPr>
        <w:t xml:space="preserve">what worked well and what can be improved in the future. </w:t>
      </w:r>
      <w:r>
        <w:rPr>
          <w:rFonts w:ascii="Palatino Linotype" w:hAnsi="Palatino Linotype"/>
        </w:rPr>
        <w:t xml:space="preserve">Evaluation </w:t>
      </w:r>
      <w:r w:rsidR="00263FB4">
        <w:rPr>
          <w:rFonts w:ascii="Palatino Linotype" w:hAnsi="Palatino Linotype"/>
        </w:rPr>
        <w:t>can also help you</w:t>
      </w:r>
      <w:r w:rsidR="00182CC5" w:rsidRPr="00182CC5">
        <w:rPr>
          <w:rFonts w:ascii="Palatino Linotype" w:hAnsi="Palatino Linotype"/>
        </w:rPr>
        <w:t xml:space="preserve"> see </w:t>
      </w:r>
      <w:r w:rsidR="003310AA">
        <w:rPr>
          <w:rFonts w:ascii="Palatino Linotype" w:hAnsi="Palatino Linotype"/>
        </w:rPr>
        <w:t>how your project has made a difference</w:t>
      </w:r>
      <w:r w:rsidR="00263FB4">
        <w:rPr>
          <w:rFonts w:ascii="Palatino Linotype" w:hAnsi="Palatino Linotype"/>
        </w:rPr>
        <w:t xml:space="preserve">. </w:t>
      </w:r>
      <w:r w:rsidR="005160AD">
        <w:rPr>
          <w:rFonts w:ascii="Palatino Linotype" w:hAnsi="Palatino Linotype"/>
        </w:rPr>
        <w:t xml:space="preserve">When you plan your project, create a plan to </w:t>
      </w:r>
      <w:r w:rsidR="003310AA">
        <w:rPr>
          <w:rFonts w:ascii="Palatino Linotype" w:hAnsi="Palatino Linotype"/>
        </w:rPr>
        <w:t xml:space="preserve">evaluate your project. </w:t>
      </w:r>
      <w:r w:rsidR="00492ED1">
        <w:rPr>
          <w:rFonts w:ascii="Palatino Linotype" w:hAnsi="Palatino Linotype"/>
        </w:rPr>
        <w:t>To help you evaluate your project, consider the following steps:</w:t>
      </w:r>
    </w:p>
    <w:p w14:paraId="3A7D2F51" w14:textId="2FC83750" w:rsidR="00492ED1" w:rsidRDefault="00A25DE3" w:rsidP="00492ED1">
      <w:pPr>
        <w:pStyle w:val="ListParagraph"/>
        <w:numPr>
          <w:ilvl w:val="0"/>
          <w:numId w:val="20"/>
        </w:numPr>
        <w:rPr>
          <w:rFonts w:ascii="Palatino Linotype" w:hAnsi="Palatino Linotype"/>
        </w:rPr>
      </w:pPr>
      <w:bookmarkStart w:id="19" w:name="_Hlk139882789"/>
      <w:r>
        <w:rPr>
          <w:rFonts w:ascii="Palatino Linotype" w:hAnsi="Palatino Linotype"/>
        </w:rPr>
        <w:t xml:space="preserve">Remind yourself of the project’s objectives: </w:t>
      </w:r>
      <w:r w:rsidR="006D7B2B">
        <w:rPr>
          <w:rFonts w:ascii="Palatino Linotype" w:hAnsi="Palatino Linotype"/>
        </w:rPr>
        <w:t xml:space="preserve">Objectives are </w:t>
      </w:r>
      <w:r w:rsidR="003310AA">
        <w:rPr>
          <w:rFonts w:ascii="Palatino Linotype" w:hAnsi="Palatino Linotype"/>
        </w:rPr>
        <w:t xml:space="preserve">what you </w:t>
      </w:r>
      <w:r w:rsidR="006D7B2B">
        <w:rPr>
          <w:rFonts w:ascii="Palatino Linotype" w:hAnsi="Palatino Linotype"/>
        </w:rPr>
        <w:t xml:space="preserve">wish to achieve through this project. Objectives should be SMART – specific, measurable, achievable, </w:t>
      </w:r>
      <w:proofErr w:type="gramStart"/>
      <w:r w:rsidR="006D7B2B">
        <w:rPr>
          <w:rFonts w:ascii="Palatino Linotype" w:hAnsi="Palatino Linotype"/>
        </w:rPr>
        <w:t>relevant</w:t>
      </w:r>
      <w:proofErr w:type="gramEnd"/>
      <w:r w:rsidR="006D7B2B">
        <w:rPr>
          <w:rFonts w:ascii="Palatino Linotype" w:hAnsi="Palatino Linotype"/>
        </w:rPr>
        <w:t xml:space="preserve"> and time-bound.</w:t>
      </w:r>
      <w:r w:rsidR="00AC3035">
        <w:rPr>
          <w:rFonts w:ascii="Palatino Linotype" w:hAnsi="Palatino Linotype"/>
        </w:rPr>
        <w:t xml:space="preserve"> Whether or not you meet your objectives will be what you are evaluating. </w:t>
      </w:r>
    </w:p>
    <w:p w14:paraId="00A1DD2D" w14:textId="415CAEEA" w:rsidR="00492ED1" w:rsidRDefault="00492ED1" w:rsidP="00492ED1">
      <w:pPr>
        <w:pStyle w:val="ListParagraph"/>
        <w:numPr>
          <w:ilvl w:val="0"/>
          <w:numId w:val="20"/>
        </w:numPr>
        <w:rPr>
          <w:rFonts w:ascii="Palatino Linotype" w:hAnsi="Palatino Linotype"/>
        </w:rPr>
      </w:pPr>
      <w:r>
        <w:rPr>
          <w:rFonts w:ascii="Palatino Linotype" w:hAnsi="Palatino Linotype"/>
        </w:rPr>
        <w:t xml:space="preserve">Determine what factors </w:t>
      </w:r>
      <w:r w:rsidR="00764F86">
        <w:rPr>
          <w:rFonts w:ascii="Palatino Linotype" w:hAnsi="Palatino Linotype"/>
        </w:rPr>
        <w:t>tell you if</w:t>
      </w:r>
      <w:r w:rsidR="005D5A1C">
        <w:rPr>
          <w:rFonts w:ascii="Palatino Linotype" w:hAnsi="Palatino Linotype"/>
        </w:rPr>
        <w:t xml:space="preserve"> your project </w:t>
      </w:r>
      <w:r w:rsidR="003D0D6C">
        <w:rPr>
          <w:rFonts w:ascii="Palatino Linotype" w:hAnsi="Palatino Linotype"/>
        </w:rPr>
        <w:t>reached its goals and had a positive impact</w:t>
      </w:r>
      <w:r>
        <w:rPr>
          <w:rFonts w:ascii="Palatino Linotype" w:hAnsi="Palatino Linotype"/>
        </w:rPr>
        <w:t>:</w:t>
      </w:r>
      <w:r w:rsidR="001704F2">
        <w:rPr>
          <w:rFonts w:ascii="Palatino Linotype" w:hAnsi="Palatino Linotype"/>
        </w:rPr>
        <w:t xml:space="preserve"> </w:t>
      </w:r>
      <w:r w:rsidR="000A67A9">
        <w:rPr>
          <w:rFonts w:ascii="Palatino Linotype" w:hAnsi="Palatino Linotype"/>
        </w:rPr>
        <w:t xml:space="preserve">These factors are called key indicators. Key indicators are specific measures </w:t>
      </w:r>
      <w:r w:rsidR="003310AA">
        <w:rPr>
          <w:rFonts w:ascii="Palatino Linotype" w:hAnsi="Palatino Linotype"/>
        </w:rPr>
        <w:t>to see if y</w:t>
      </w:r>
      <w:r w:rsidR="000A67A9">
        <w:rPr>
          <w:rFonts w:ascii="Palatino Linotype" w:hAnsi="Palatino Linotype"/>
        </w:rPr>
        <w:t>ou me</w:t>
      </w:r>
      <w:r w:rsidR="003D0D6C">
        <w:rPr>
          <w:rFonts w:ascii="Palatino Linotype" w:hAnsi="Palatino Linotype"/>
        </w:rPr>
        <w:t>t</w:t>
      </w:r>
      <w:r w:rsidR="000A67A9">
        <w:rPr>
          <w:rFonts w:ascii="Palatino Linotype" w:hAnsi="Palatino Linotype"/>
        </w:rPr>
        <w:t xml:space="preserve"> your project’s objectives and </w:t>
      </w:r>
      <w:r w:rsidR="003310AA">
        <w:rPr>
          <w:rFonts w:ascii="Palatino Linotype" w:hAnsi="Palatino Linotype"/>
        </w:rPr>
        <w:t>got the outcomes you wanted</w:t>
      </w:r>
      <w:r w:rsidR="003D0D6C">
        <w:rPr>
          <w:rFonts w:ascii="Palatino Linotype" w:hAnsi="Palatino Linotype"/>
        </w:rPr>
        <w:t xml:space="preserve"> to achieve</w:t>
      </w:r>
      <w:r w:rsidR="000A67A9">
        <w:rPr>
          <w:rFonts w:ascii="Palatino Linotype" w:hAnsi="Palatino Linotype"/>
        </w:rPr>
        <w:t>. Key indicators can measure reach, participation, knowledge change, behaviour change,</w:t>
      </w:r>
      <w:r w:rsidR="006C2F5A">
        <w:rPr>
          <w:rFonts w:ascii="Palatino Linotype" w:hAnsi="Palatino Linotype"/>
        </w:rPr>
        <w:t xml:space="preserve"> and </w:t>
      </w:r>
      <w:r w:rsidR="000A67A9">
        <w:rPr>
          <w:rFonts w:ascii="Palatino Linotype" w:hAnsi="Palatino Linotype"/>
        </w:rPr>
        <w:t xml:space="preserve">attitude change. </w:t>
      </w:r>
      <w:r w:rsidR="00532632">
        <w:rPr>
          <w:rFonts w:ascii="Palatino Linotype" w:hAnsi="Palatino Linotype"/>
        </w:rPr>
        <w:t xml:space="preserve">Examples include number of attendees </w:t>
      </w:r>
      <w:r w:rsidR="00F978B9">
        <w:rPr>
          <w:rFonts w:ascii="Palatino Linotype" w:hAnsi="Palatino Linotype"/>
        </w:rPr>
        <w:t>at your activity or event</w:t>
      </w:r>
      <w:r w:rsidR="00532632">
        <w:rPr>
          <w:rFonts w:ascii="Palatino Linotype" w:hAnsi="Palatino Linotype"/>
        </w:rPr>
        <w:t xml:space="preserve">, </w:t>
      </w:r>
      <w:r w:rsidR="00F978B9">
        <w:rPr>
          <w:rFonts w:ascii="Palatino Linotype" w:hAnsi="Palatino Linotype"/>
        </w:rPr>
        <w:t xml:space="preserve">change in incidences of distracted driving, number of </w:t>
      </w:r>
      <w:r w:rsidR="003310AA">
        <w:rPr>
          <w:rFonts w:ascii="Palatino Linotype" w:hAnsi="Palatino Linotype"/>
        </w:rPr>
        <w:t>road safety</w:t>
      </w:r>
      <w:r w:rsidR="00F978B9">
        <w:rPr>
          <w:rFonts w:ascii="Palatino Linotype" w:hAnsi="Palatino Linotype"/>
        </w:rPr>
        <w:t xml:space="preserve"> improvements</w:t>
      </w:r>
      <w:r w:rsidR="00764F86">
        <w:rPr>
          <w:rFonts w:ascii="Palatino Linotype" w:hAnsi="Palatino Linotype"/>
        </w:rPr>
        <w:t xml:space="preserve"> in your community</w:t>
      </w:r>
      <w:r w:rsidR="00F978B9">
        <w:rPr>
          <w:rFonts w:ascii="Palatino Linotype" w:hAnsi="Palatino Linotype"/>
        </w:rPr>
        <w:t xml:space="preserve">, and number of </w:t>
      </w:r>
      <w:r w:rsidR="003310AA">
        <w:rPr>
          <w:rFonts w:ascii="Palatino Linotype" w:hAnsi="Palatino Linotype"/>
        </w:rPr>
        <w:t>project partnerships formed</w:t>
      </w:r>
      <w:r w:rsidR="00F978B9">
        <w:rPr>
          <w:rFonts w:ascii="Palatino Linotype" w:hAnsi="Palatino Linotype"/>
        </w:rPr>
        <w:t xml:space="preserve">. </w:t>
      </w:r>
      <w:r w:rsidR="000A67A9">
        <w:rPr>
          <w:rFonts w:ascii="Palatino Linotype" w:hAnsi="Palatino Linotype"/>
        </w:rPr>
        <w:t xml:space="preserve">You should also account for any key indicators that your project </w:t>
      </w:r>
      <w:r w:rsidR="001704F2">
        <w:rPr>
          <w:rFonts w:ascii="Palatino Linotype" w:hAnsi="Palatino Linotype"/>
        </w:rPr>
        <w:t xml:space="preserve">partner </w:t>
      </w:r>
      <w:r w:rsidR="000A67A9">
        <w:rPr>
          <w:rFonts w:ascii="Palatino Linotype" w:hAnsi="Palatino Linotype"/>
        </w:rPr>
        <w:t xml:space="preserve">or funders would like you to </w:t>
      </w:r>
      <w:r w:rsidR="003310AA">
        <w:rPr>
          <w:rFonts w:ascii="Palatino Linotype" w:hAnsi="Palatino Linotype"/>
        </w:rPr>
        <w:t>track</w:t>
      </w:r>
      <w:r w:rsidR="000A67A9">
        <w:rPr>
          <w:rFonts w:ascii="Palatino Linotype" w:hAnsi="Palatino Linotype"/>
        </w:rPr>
        <w:t xml:space="preserve">. </w:t>
      </w:r>
    </w:p>
    <w:p w14:paraId="3D198466" w14:textId="53D4E9C7" w:rsidR="00492ED1" w:rsidRDefault="00492ED1" w:rsidP="00492ED1">
      <w:pPr>
        <w:pStyle w:val="ListParagraph"/>
        <w:numPr>
          <w:ilvl w:val="0"/>
          <w:numId w:val="20"/>
        </w:numPr>
        <w:rPr>
          <w:rFonts w:ascii="Palatino Linotype" w:hAnsi="Palatino Linotype"/>
        </w:rPr>
      </w:pPr>
      <w:r>
        <w:rPr>
          <w:rFonts w:ascii="Palatino Linotype" w:hAnsi="Palatino Linotype"/>
        </w:rPr>
        <w:t>Collect data to support the project’s outcomes and results</w:t>
      </w:r>
      <w:r w:rsidR="00626C53">
        <w:rPr>
          <w:rFonts w:ascii="Palatino Linotype" w:hAnsi="Palatino Linotype"/>
        </w:rPr>
        <w:t>:</w:t>
      </w:r>
      <w:r w:rsidR="000348E4">
        <w:rPr>
          <w:rFonts w:ascii="Palatino Linotype" w:hAnsi="Palatino Linotype"/>
        </w:rPr>
        <w:t xml:space="preserve"> </w:t>
      </w:r>
      <w:r w:rsidR="00294E2E">
        <w:rPr>
          <w:rFonts w:ascii="Palatino Linotype" w:hAnsi="Palatino Linotype"/>
        </w:rPr>
        <w:t xml:space="preserve">You need data to evaluate your project. Determine what kind of data you need based on the key indicators you will be measuring. </w:t>
      </w:r>
      <w:r w:rsidR="002121A8">
        <w:rPr>
          <w:rFonts w:ascii="Palatino Linotype" w:hAnsi="Palatino Linotype"/>
        </w:rPr>
        <w:t>You need to develop easy-to-use data collection tools such as surveys, observation checklists and interview guides. Types of data collected can be quantitative</w:t>
      </w:r>
      <w:r w:rsidR="003D0D6C">
        <w:rPr>
          <w:rFonts w:ascii="Palatino Linotype" w:hAnsi="Palatino Linotype"/>
        </w:rPr>
        <w:t>,</w:t>
      </w:r>
      <w:r w:rsidR="002121A8">
        <w:rPr>
          <w:rFonts w:ascii="Palatino Linotype" w:hAnsi="Palatino Linotype"/>
        </w:rPr>
        <w:t xml:space="preserve"> using numbers or percentages such as statistics, counts or demographic information, or </w:t>
      </w:r>
      <w:r w:rsidR="002121A8">
        <w:rPr>
          <w:rFonts w:ascii="Palatino Linotype" w:hAnsi="Palatino Linotype"/>
        </w:rPr>
        <w:lastRenderedPageBreak/>
        <w:t>qualitative</w:t>
      </w:r>
      <w:r w:rsidR="003D0D6C">
        <w:rPr>
          <w:rFonts w:ascii="Palatino Linotype" w:hAnsi="Palatino Linotype"/>
        </w:rPr>
        <w:t>,</w:t>
      </w:r>
      <w:r w:rsidR="002121A8">
        <w:rPr>
          <w:rFonts w:ascii="Palatino Linotype" w:hAnsi="Palatino Linotype"/>
        </w:rPr>
        <w:t xml:space="preserve"> using descriptive language or visuals such as feedback, </w:t>
      </w:r>
      <w:proofErr w:type="gramStart"/>
      <w:r w:rsidR="002121A8">
        <w:rPr>
          <w:rFonts w:ascii="Palatino Linotype" w:hAnsi="Palatino Linotype"/>
        </w:rPr>
        <w:t>photographs</w:t>
      </w:r>
      <w:proofErr w:type="gramEnd"/>
      <w:r w:rsidR="002121A8">
        <w:rPr>
          <w:rFonts w:ascii="Palatino Linotype" w:hAnsi="Palatino Linotype"/>
        </w:rPr>
        <w:t xml:space="preserve"> or </w:t>
      </w:r>
      <w:r w:rsidR="00556BCB">
        <w:rPr>
          <w:rFonts w:ascii="Palatino Linotype" w:hAnsi="Palatino Linotype"/>
        </w:rPr>
        <w:t xml:space="preserve">observations. </w:t>
      </w:r>
    </w:p>
    <w:p w14:paraId="34CF8709" w14:textId="7847D871" w:rsidR="00492ED1" w:rsidRDefault="003310AA" w:rsidP="00492ED1">
      <w:pPr>
        <w:pStyle w:val="ListParagraph"/>
        <w:numPr>
          <w:ilvl w:val="0"/>
          <w:numId w:val="20"/>
        </w:numPr>
        <w:rPr>
          <w:rFonts w:ascii="Palatino Linotype" w:hAnsi="Palatino Linotype"/>
        </w:rPr>
      </w:pPr>
      <w:r>
        <w:rPr>
          <w:rFonts w:ascii="Palatino Linotype" w:hAnsi="Palatino Linotype"/>
        </w:rPr>
        <w:t>Put together your findings</w:t>
      </w:r>
      <w:r w:rsidR="00626C53">
        <w:rPr>
          <w:rFonts w:ascii="Palatino Linotype" w:hAnsi="Palatino Linotype"/>
        </w:rPr>
        <w:t>:</w:t>
      </w:r>
      <w:r w:rsidR="00FD1D0B">
        <w:rPr>
          <w:rFonts w:ascii="Palatino Linotype" w:hAnsi="Palatino Linotype"/>
        </w:rPr>
        <w:t xml:space="preserve"> Organize your data </w:t>
      </w:r>
      <w:r w:rsidR="004A5952">
        <w:rPr>
          <w:rFonts w:ascii="Palatino Linotype" w:hAnsi="Palatino Linotype"/>
        </w:rPr>
        <w:t xml:space="preserve">in </w:t>
      </w:r>
      <w:r>
        <w:rPr>
          <w:rFonts w:ascii="Palatino Linotype" w:hAnsi="Palatino Linotype"/>
        </w:rPr>
        <w:t>a way that makes sense for your project</w:t>
      </w:r>
      <w:r w:rsidR="004A5952">
        <w:rPr>
          <w:rFonts w:ascii="Palatino Linotype" w:hAnsi="Palatino Linotype"/>
        </w:rPr>
        <w:t>.</w:t>
      </w:r>
      <w:r w:rsidR="00626C53">
        <w:rPr>
          <w:rFonts w:ascii="Palatino Linotype" w:hAnsi="Palatino Linotype"/>
        </w:rPr>
        <w:t xml:space="preserve"> </w:t>
      </w:r>
      <w:r w:rsidR="00F54ED3">
        <w:rPr>
          <w:rFonts w:ascii="Palatino Linotype" w:hAnsi="Palatino Linotype"/>
        </w:rPr>
        <w:t>Take all your data together</w:t>
      </w:r>
      <w:r w:rsidR="004A5952">
        <w:rPr>
          <w:rFonts w:ascii="Palatino Linotype" w:hAnsi="Palatino Linotype"/>
        </w:rPr>
        <w:t xml:space="preserve"> and </w:t>
      </w:r>
      <w:r>
        <w:rPr>
          <w:rFonts w:ascii="Palatino Linotype" w:hAnsi="Palatino Linotype"/>
        </w:rPr>
        <w:t>look for</w:t>
      </w:r>
      <w:r w:rsidR="00F54ED3">
        <w:rPr>
          <w:rFonts w:ascii="Palatino Linotype" w:hAnsi="Palatino Linotype"/>
        </w:rPr>
        <w:t xml:space="preserve"> common themes as well as interesting findings. </w:t>
      </w:r>
      <w:r w:rsidR="00FD1D0B">
        <w:rPr>
          <w:rFonts w:ascii="Palatino Linotype" w:hAnsi="Palatino Linotype"/>
        </w:rPr>
        <w:t xml:space="preserve">This can </w:t>
      </w:r>
      <w:r>
        <w:rPr>
          <w:rFonts w:ascii="Palatino Linotype" w:hAnsi="Palatino Linotype"/>
        </w:rPr>
        <w:t xml:space="preserve">help you understand </w:t>
      </w:r>
      <w:r w:rsidR="00B33EB3">
        <w:rPr>
          <w:rFonts w:ascii="Palatino Linotype" w:hAnsi="Palatino Linotype"/>
        </w:rPr>
        <w:t>your project</w:t>
      </w:r>
      <w:r w:rsidR="000E1853">
        <w:rPr>
          <w:rFonts w:ascii="Palatino Linotype" w:hAnsi="Palatino Linotype"/>
        </w:rPr>
        <w:t>’</w:t>
      </w:r>
      <w:r w:rsidR="00B33EB3">
        <w:rPr>
          <w:rFonts w:ascii="Palatino Linotype" w:hAnsi="Palatino Linotype"/>
        </w:rPr>
        <w:t xml:space="preserve">s outcomes and </w:t>
      </w:r>
      <w:proofErr w:type="gramStart"/>
      <w:r w:rsidR="00B33EB3">
        <w:rPr>
          <w:rFonts w:ascii="Palatino Linotype" w:hAnsi="Palatino Linotype"/>
        </w:rPr>
        <w:t>whether or not</w:t>
      </w:r>
      <w:proofErr w:type="gramEnd"/>
      <w:r w:rsidR="00B33EB3">
        <w:rPr>
          <w:rFonts w:ascii="Palatino Linotype" w:hAnsi="Palatino Linotype"/>
        </w:rPr>
        <w:t xml:space="preserve"> </w:t>
      </w:r>
      <w:r w:rsidR="00820A4D">
        <w:rPr>
          <w:rFonts w:ascii="Palatino Linotype" w:hAnsi="Palatino Linotype"/>
        </w:rPr>
        <w:t xml:space="preserve">you </w:t>
      </w:r>
      <w:r>
        <w:rPr>
          <w:rFonts w:ascii="Palatino Linotype" w:hAnsi="Palatino Linotype"/>
        </w:rPr>
        <w:t>met your objectives.</w:t>
      </w:r>
    </w:p>
    <w:p w14:paraId="63E9507D" w14:textId="3BBC31C5" w:rsidR="006C2F5A" w:rsidRDefault="00492ED1" w:rsidP="006C2F5A">
      <w:pPr>
        <w:pStyle w:val="ListParagraph"/>
        <w:numPr>
          <w:ilvl w:val="0"/>
          <w:numId w:val="20"/>
        </w:numPr>
        <w:rPr>
          <w:rFonts w:ascii="Palatino Linotype" w:hAnsi="Palatino Linotype"/>
        </w:rPr>
      </w:pPr>
      <w:r>
        <w:rPr>
          <w:rFonts w:ascii="Palatino Linotype" w:hAnsi="Palatino Linotype"/>
        </w:rPr>
        <w:t>De</w:t>
      </w:r>
      <w:r w:rsidR="009145BD">
        <w:rPr>
          <w:rFonts w:ascii="Palatino Linotype" w:hAnsi="Palatino Linotype"/>
        </w:rPr>
        <w:t>v</w:t>
      </w:r>
      <w:r>
        <w:rPr>
          <w:rFonts w:ascii="Palatino Linotype" w:hAnsi="Palatino Linotype"/>
        </w:rPr>
        <w:t>elop recommendations for improvement</w:t>
      </w:r>
      <w:r w:rsidR="00117EC3">
        <w:rPr>
          <w:rFonts w:ascii="Palatino Linotype" w:hAnsi="Palatino Linotype"/>
        </w:rPr>
        <w:t>: Determine whether your project ha</w:t>
      </w:r>
      <w:r w:rsidR="003D0D6C">
        <w:rPr>
          <w:rFonts w:ascii="Palatino Linotype" w:hAnsi="Palatino Linotype"/>
        </w:rPr>
        <w:t xml:space="preserve">s </w:t>
      </w:r>
      <w:r w:rsidR="00117EC3">
        <w:rPr>
          <w:rFonts w:ascii="Palatino Linotype" w:hAnsi="Palatino Linotype"/>
        </w:rPr>
        <w:t>met its objectives and addressed the road safety issue you are trying to tackle. Based on this, determine your project’s strengths and areas of improvement to develop recommendations that build on its strengths and provides solutions to address the areas of improvement.</w:t>
      </w:r>
      <w:r w:rsidR="008D3D3A">
        <w:rPr>
          <w:rFonts w:ascii="Palatino Linotype" w:hAnsi="Palatino Linotype"/>
        </w:rPr>
        <w:t xml:space="preserve"> Once you have </w:t>
      </w:r>
      <w:r w:rsidR="003310AA">
        <w:rPr>
          <w:rFonts w:ascii="Palatino Linotype" w:hAnsi="Palatino Linotype"/>
        </w:rPr>
        <w:t>created your recommendations</w:t>
      </w:r>
      <w:r w:rsidR="008D3D3A">
        <w:rPr>
          <w:rFonts w:ascii="Palatino Linotype" w:hAnsi="Palatino Linotype"/>
        </w:rPr>
        <w:t xml:space="preserve">, develop a plan </w:t>
      </w:r>
      <w:r w:rsidR="003310AA">
        <w:rPr>
          <w:rFonts w:ascii="Palatino Linotype" w:hAnsi="Palatino Linotype"/>
        </w:rPr>
        <w:t>to apply</w:t>
      </w:r>
      <w:r w:rsidR="008D3D3A">
        <w:rPr>
          <w:rFonts w:ascii="Palatino Linotype" w:hAnsi="Palatino Linotype"/>
        </w:rPr>
        <w:t xml:space="preserve"> </w:t>
      </w:r>
      <w:r w:rsidR="003310AA">
        <w:rPr>
          <w:rFonts w:ascii="Palatino Linotype" w:hAnsi="Palatino Linotype"/>
        </w:rPr>
        <w:t>them to your</w:t>
      </w:r>
      <w:r w:rsidR="008D3D3A">
        <w:rPr>
          <w:rFonts w:ascii="Palatino Linotype" w:hAnsi="Palatino Linotype"/>
        </w:rPr>
        <w:t xml:space="preserve"> community.</w:t>
      </w:r>
    </w:p>
    <w:p w14:paraId="54B82B85" w14:textId="0F06325E" w:rsidR="006C2F5A" w:rsidRPr="006C2F5A" w:rsidRDefault="003310AA" w:rsidP="006C2F5A">
      <w:pPr>
        <w:pStyle w:val="ListParagraph"/>
        <w:numPr>
          <w:ilvl w:val="0"/>
          <w:numId w:val="20"/>
        </w:numPr>
        <w:rPr>
          <w:rFonts w:ascii="Palatino Linotype" w:hAnsi="Palatino Linotype"/>
        </w:rPr>
      </w:pPr>
      <w:r>
        <w:rPr>
          <w:rFonts w:ascii="Palatino Linotype" w:hAnsi="Palatino Linotype"/>
        </w:rPr>
        <w:t>Share your project results</w:t>
      </w:r>
      <w:r w:rsidR="002458C7" w:rsidRPr="006C2F5A">
        <w:rPr>
          <w:rFonts w:ascii="Palatino Linotype" w:hAnsi="Palatino Linotype"/>
        </w:rPr>
        <w:t xml:space="preserve"> to funders</w:t>
      </w:r>
      <w:r w:rsidR="001704F2" w:rsidRPr="006C2F5A">
        <w:rPr>
          <w:rFonts w:ascii="Palatino Linotype" w:hAnsi="Palatino Linotype"/>
        </w:rPr>
        <w:t xml:space="preserve"> and partners</w:t>
      </w:r>
      <w:r w:rsidR="008D3D3A" w:rsidRPr="006C2F5A">
        <w:rPr>
          <w:rFonts w:ascii="Palatino Linotype" w:hAnsi="Palatino Linotype"/>
        </w:rPr>
        <w:t xml:space="preserve">: This can demonstrate the outcomes </w:t>
      </w:r>
      <w:r w:rsidR="006459BC">
        <w:rPr>
          <w:rFonts w:ascii="Palatino Linotype" w:hAnsi="Palatino Linotype"/>
        </w:rPr>
        <w:t>and positive impact of your project and</w:t>
      </w:r>
      <w:r w:rsidR="008D3D3A" w:rsidRPr="006C2F5A">
        <w:rPr>
          <w:rFonts w:ascii="Palatino Linotype" w:hAnsi="Palatino Linotype"/>
        </w:rPr>
        <w:t xml:space="preserve"> </w:t>
      </w:r>
      <w:r w:rsidR="006459BC">
        <w:rPr>
          <w:rFonts w:ascii="Palatino Linotype" w:hAnsi="Palatino Linotype"/>
        </w:rPr>
        <w:t>potentially convince</w:t>
      </w:r>
      <w:r w:rsidR="008D3D3A" w:rsidRPr="006C2F5A">
        <w:rPr>
          <w:rFonts w:ascii="Palatino Linotype" w:hAnsi="Palatino Linotype"/>
        </w:rPr>
        <w:t xml:space="preserve"> funders and partners to continue </w:t>
      </w:r>
      <w:r w:rsidR="006459BC">
        <w:rPr>
          <w:rFonts w:ascii="Palatino Linotype" w:hAnsi="Palatino Linotype"/>
        </w:rPr>
        <w:t>supporting your project and ideas with more funding and resources.</w:t>
      </w:r>
      <w:r w:rsidR="00B40622" w:rsidRPr="006C2F5A">
        <w:rPr>
          <w:rFonts w:ascii="Palatino Linotype" w:hAnsi="Palatino Linotype"/>
        </w:rPr>
        <w:t xml:space="preserve"> </w:t>
      </w:r>
      <w:r w:rsidR="006C2F5A" w:rsidRPr="006C2F5A">
        <w:rPr>
          <w:rFonts w:ascii="Palatino Linotype" w:hAnsi="Palatino Linotype"/>
        </w:rPr>
        <w:t xml:space="preserve"> For Parachute’s Youth Road Safety Program, you will be required</w:t>
      </w:r>
      <w:bookmarkStart w:id="20" w:name="_Hlk138073442"/>
      <w:r w:rsidR="00E25E5E">
        <w:rPr>
          <w:rFonts w:ascii="Palatino Linotype" w:hAnsi="Palatino Linotype"/>
        </w:rPr>
        <w:t xml:space="preserve"> </w:t>
      </w:r>
      <w:r w:rsidR="006C2F5A" w:rsidRPr="006C2F5A">
        <w:rPr>
          <w:rFonts w:ascii="Palatino Linotype" w:hAnsi="Palatino Linotype"/>
        </w:rPr>
        <w:t>to submi</w:t>
      </w:r>
      <w:r w:rsidR="006459BC">
        <w:rPr>
          <w:rFonts w:ascii="Palatino Linotype" w:hAnsi="Palatino Linotype"/>
        </w:rPr>
        <w:t>t an</w:t>
      </w:r>
      <w:r w:rsidR="006C2F5A" w:rsidRPr="006C2F5A">
        <w:rPr>
          <w:rFonts w:ascii="Palatino Linotype" w:hAnsi="Palatino Linotype"/>
        </w:rPr>
        <w:t xml:space="preserve"> expense report, </w:t>
      </w:r>
      <w:r w:rsidR="006459BC">
        <w:rPr>
          <w:rFonts w:ascii="Palatino Linotype" w:hAnsi="Palatino Linotype"/>
        </w:rPr>
        <w:t>photos of your project in action</w:t>
      </w:r>
      <w:r w:rsidR="006C2F5A" w:rsidRPr="006C2F5A">
        <w:rPr>
          <w:rFonts w:ascii="Palatino Linotype" w:hAnsi="Palatino Linotype"/>
        </w:rPr>
        <w:t xml:space="preserve"> and answer a few questions on a feedback form</w:t>
      </w:r>
      <w:r w:rsidR="006C2F5A">
        <w:rPr>
          <w:rFonts w:ascii="Palatino Linotype" w:hAnsi="Palatino Linotype"/>
        </w:rPr>
        <w:t xml:space="preserve"> that will ask you about your findings and recommendations from your project.</w:t>
      </w:r>
      <w:r w:rsidR="006C2F5A" w:rsidRPr="006C2F5A">
        <w:rPr>
          <w:rFonts w:ascii="Palatino Linotype" w:hAnsi="Palatino Linotype"/>
        </w:rPr>
        <w:t xml:space="preserve"> </w:t>
      </w:r>
    </w:p>
    <w:p w14:paraId="7B74C692" w14:textId="18E0291D" w:rsidR="00C92306" w:rsidRPr="00A56443" w:rsidRDefault="00C92306" w:rsidP="001E3EA6">
      <w:pPr>
        <w:pStyle w:val="DocumentHeading1"/>
      </w:pPr>
      <w:bookmarkStart w:id="21" w:name="_Toc141692463"/>
      <w:bookmarkEnd w:id="19"/>
      <w:bookmarkEnd w:id="20"/>
      <w:r w:rsidRPr="00A56443">
        <w:t xml:space="preserve">Final </w:t>
      </w:r>
      <w:r w:rsidR="003D0D6C">
        <w:t>w</w:t>
      </w:r>
      <w:r w:rsidR="003D0D6C" w:rsidRPr="00A56443">
        <w:t>ords</w:t>
      </w:r>
      <w:bookmarkEnd w:id="21"/>
    </w:p>
    <w:p w14:paraId="46585D97" w14:textId="2BE72141" w:rsidR="0040656D" w:rsidRDefault="00350DCC" w:rsidP="00841A2A">
      <w:pPr>
        <w:rPr>
          <w:rFonts w:ascii="Palatino Linotype" w:hAnsi="Palatino Linotype"/>
        </w:rPr>
      </w:pPr>
      <w:r>
        <w:rPr>
          <w:rFonts w:ascii="Palatino Linotype" w:hAnsi="Palatino Linotype"/>
        </w:rPr>
        <w:t xml:space="preserve">We hope this action guide </w:t>
      </w:r>
      <w:r w:rsidR="003D0D6C">
        <w:rPr>
          <w:rFonts w:ascii="Palatino Linotype" w:hAnsi="Palatino Linotype"/>
        </w:rPr>
        <w:t>gives you</w:t>
      </w:r>
      <w:r>
        <w:rPr>
          <w:rFonts w:ascii="Palatino Linotype" w:hAnsi="Palatino Linotype"/>
        </w:rPr>
        <w:t xml:space="preserve"> a </w:t>
      </w:r>
      <w:r w:rsidR="0040656D">
        <w:rPr>
          <w:rFonts w:ascii="Palatino Linotype" w:hAnsi="Palatino Linotype"/>
        </w:rPr>
        <w:t xml:space="preserve">useful </w:t>
      </w:r>
      <w:r>
        <w:rPr>
          <w:rFonts w:ascii="Palatino Linotype" w:hAnsi="Palatino Linotype"/>
        </w:rPr>
        <w:t>framework on how to plan, implement and evaluate your road safety project. Youth leadership, collaboration and partnership are key factors for making sustainable, lasting changes to road safety.</w:t>
      </w:r>
      <w:r w:rsidR="0040656D">
        <w:rPr>
          <w:rFonts w:ascii="Palatino Linotype" w:hAnsi="Palatino Linotype"/>
        </w:rPr>
        <w:t xml:space="preserve"> If you have any questions, or have any feedback on the guide, you can reach us at </w:t>
      </w:r>
      <w:hyperlink r:id="rId13" w:history="1">
        <w:r w:rsidR="00F617E6" w:rsidRPr="00F23CCF">
          <w:rPr>
            <w:rStyle w:val="Hyperlink"/>
            <w:rFonts w:ascii="Palatino Linotype" w:hAnsi="Palatino Linotype"/>
          </w:rPr>
          <w:t>roadsafetygrants@parachute.ca</w:t>
        </w:r>
      </w:hyperlink>
      <w:r w:rsidR="0040656D">
        <w:rPr>
          <w:rFonts w:ascii="Palatino Linotype" w:hAnsi="Palatino Linotype"/>
        </w:rPr>
        <w:t xml:space="preserve">. </w:t>
      </w:r>
    </w:p>
    <w:p w14:paraId="1672F25D" w14:textId="256766D6" w:rsidR="0040656D" w:rsidRDefault="0040656D" w:rsidP="00841A2A">
      <w:pPr>
        <w:rPr>
          <w:rFonts w:ascii="Palatino Linotype" w:hAnsi="Palatino Linotype"/>
        </w:rPr>
      </w:pPr>
      <w:r>
        <w:rPr>
          <w:rFonts w:ascii="Palatino Linotype" w:hAnsi="Palatino Linotype"/>
        </w:rPr>
        <w:t xml:space="preserve">Be sure to follow us on social media to receive up-to-date information on our programs </w:t>
      </w:r>
      <w:r w:rsidR="00DF72FF">
        <w:rPr>
          <w:rFonts w:ascii="Palatino Linotype" w:hAnsi="Palatino Linotype"/>
        </w:rPr>
        <w:t xml:space="preserve">and </w:t>
      </w:r>
      <w:r>
        <w:rPr>
          <w:rFonts w:ascii="Palatino Linotype" w:hAnsi="Palatino Linotype"/>
        </w:rPr>
        <w:t>initiatives</w:t>
      </w:r>
      <w:r w:rsidR="006C2A41">
        <w:rPr>
          <w:rFonts w:ascii="Palatino Linotype" w:hAnsi="Palatino Linotype"/>
        </w:rPr>
        <w:t>:</w:t>
      </w:r>
    </w:p>
    <w:p w14:paraId="6EFDB646" w14:textId="631E0441" w:rsidR="00AD77D5" w:rsidRDefault="00AD77D5" w:rsidP="00AD77D5">
      <w:pPr>
        <w:spacing w:after="0"/>
        <w:rPr>
          <w:rFonts w:ascii="Palatino Linotype" w:hAnsi="Palatino Linotype"/>
        </w:rPr>
      </w:pPr>
      <w:r>
        <w:rPr>
          <w:rFonts w:ascii="Palatino Linotype" w:hAnsi="Palatino Linotype"/>
        </w:rPr>
        <w:t>Instagram:</w:t>
      </w:r>
      <w:r w:rsidR="00C65DF6">
        <w:rPr>
          <w:rFonts w:ascii="Palatino Linotype" w:hAnsi="Palatino Linotype"/>
        </w:rPr>
        <w:t xml:space="preserve"> </w:t>
      </w:r>
      <w:hyperlink r:id="rId14" w:history="1">
        <w:r w:rsidR="00C65DF6" w:rsidRPr="00C65DF6">
          <w:rPr>
            <w:rStyle w:val="Hyperlink"/>
            <w:rFonts w:ascii="Palatino Linotype" w:hAnsi="Palatino Linotype"/>
          </w:rPr>
          <w:t>@parachutecanada</w:t>
        </w:r>
      </w:hyperlink>
    </w:p>
    <w:p w14:paraId="4DDB2CB1" w14:textId="7946DD5B" w:rsidR="00AD77D5" w:rsidRDefault="00AD77D5" w:rsidP="00AD77D5">
      <w:pPr>
        <w:spacing w:after="0"/>
        <w:rPr>
          <w:rFonts w:ascii="Palatino Linotype" w:hAnsi="Palatino Linotype"/>
        </w:rPr>
      </w:pPr>
      <w:r>
        <w:rPr>
          <w:rFonts w:ascii="Palatino Linotype" w:hAnsi="Palatino Linotype"/>
        </w:rPr>
        <w:t>YouTube:</w:t>
      </w:r>
      <w:r w:rsidR="00C65DF6">
        <w:rPr>
          <w:rFonts w:ascii="Palatino Linotype" w:hAnsi="Palatino Linotype"/>
        </w:rPr>
        <w:t xml:space="preserve"> </w:t>
      </w:r>
      <w:hyperlink r:id="rId15" w:history="1">
        <w:r w:rsidR="00C65DF6" w:rsidRPr="00C65DF6">
          <w:rPr>
            <w:rStyle w:val="Hyperlink"/>
            <w:rFonts w:ascii="Palatino Linotype" w:hAnsi="Palatino Linotype"/>
          </w:rPr>
          <w:t>youtube.com/</w:t>
        </w:r>
        <w:proofErr w:type="spellStart"/>
        <w:r w:rsidR="00C65DF6" w:rsidRPr="00C65DF6">
          <w:rPr>
            <w:rStyle w:val="Hyperlink"/>
            <w:rFonts w:ascii="Palatino Linotype" w:hAnsi="Palatino Linotype"/>
          </w:rPr>
          <w:t>parachutecanada</w:t>
        </w:r>
        <w:proofErr w:type="spellEnd"/>
      </w:hyperlink>
    </w:p>
    <w:p w14:paraId="0DB795C8" w14:textId="56F3D671" w:rsidR="00AD77D5" w:rsidRDefault="00AD77D5" w:rsidP="00AD77D5">
      <w:pPr>
        <w:spacing w:after="0"/>
        <w:rPr>
          <w:rFonts w:ascii="Palatino Linotype" w:hAnsi="Palatino Linotype"/>
        </w:rPr>
      </w:pPr>
      <w:r>
        <w:rPr>
          <w:rFonts w:ascii="Palatino Linotype" w:hAnsi="Palatino Linotype"/>
        </w:rPr>
        <w:t>Twitter:</w:t>
      </w:r>
      <w:r w:rsidR="00C65DF6">
        <w:rPr>
          <w:rFonts w:ascii="Palatino Linotype" w:hAnsi="Palatino Linotype"/>
        </w:rPr>
        <w:t xml:space="preserve"> </w:t>
      </w:r>
      <w:hyperlink r:id="rId16" w:history="1">
        <w:r w:rsidR="00C65DF6" w:rsidRPr="00C65DF6">
          <w:rPr>
            <w:rStyle w:val="Hyperlink"/>
            <w:rFonts w:ascii="Palatino Linotype" w:hAnsi="Palatino Linotype"/>
          </w:rPr>
          <w:t>@parachutecanada</w:t>
        </w:r>
      </w:hyperlink>
    </w:p>
    <w:p w14:paraId="7E986D35" w14:textId="366FE66A" w:rsidR="00AD77D5" w:rsidRDefault="00AD77D5" w:rsidP="00AD77D5">
      <w:pPr>
        <w:spacing w:after="0"/>
        <w:rPr>
          <w:rFonts w:ascii="Palatino Linotype" w:hAnsi="Palatino Linotype"/>
        </w:rPr>
      </w:pPr>
      <w:r>
        <w:rPr>
          <w:rFonts w:ascii="Palatino Linotype" w:hAnsi="Palatino Linotype"/>
        </w:rPr>
        <w:t>Facebook:</w:t>
      </w:r>
      <w:r w:rsidR="00C65DF6">
        <w:rPr>
          <w:rFonts w:ascii="Palatino Linotype" w:hAnsi="Palatino Linotype"/>
        </w:rPr>
        <w:t xml:space="preserve"> </w:t>
      </w:r>
      <w:hyperlink r:id="rId17" w:history="1">
        <w:r w:rsidR="00C65DF6" w:rsidRPr="00C65DF6">
          <w:rPr>
            <w:rStyle w:val="Hyperlink"/>
            <w:rFonts w:ascii="Palatino Linotype" w:hAnsi="Palatino Linotype"/>
          </w:rPr>
          <w:t>facebook.com/</w:t>
        </w:r>
        <w:proofErr w:type="spellStart"/>
        <w:r w:rsidR="00C65DF6" w:rsidRPr="00C65DF6">
          <w:rPr>
            <w:rStyle w:val="Hyperlink"/>
            <w:rFonts w:ascii="Palatino Linotype" w:hAnsi="Palatino Linotype"/>
          </w:rPr>
          <w:t>parachutecanada</w:t>
        </w:r>
        <w:proofErr w:type="spellEnd"/>
      </w:hyperlink>
    </w:p>
    <w:p w14:paraId="6B71037A" w14:textId="39919F27" w:rsidR="0040656D" w:rsidRDefault="00AD77D5" w:rsidP="00AD77D5">
      <w:pPr>
        <w:spacing w:after="0"/>
        <w:rPr>
          <w:rStyle w:val="Hyperlink"/>
          <w:rFonts w:ascii="Palatino Linotype" w:hAnsi="Palatino Linotype"/>
        </w:rPr>
      </w:pPr>
      <w:r>
        <w:rPr>
          <w:rFonts w:ascii="Palatino Linotype" w:hAnsi="Palatino Linotype"/>
        </w:rPr>
        <w:t>LinkedIn:</w:t>
      </w:r>
      <w:r w:rsidR="00C65DF6">
        <w:rPr>
          <w:rFonts w:ascii="Palatino Linotype" w:hAnsi="Palatino Linotype"/>
        </w:rPr>
        <w:t xml:space="preserve"> </w:t>
      </w:r>
      <w:hyperlink r:id="rId18" w:history="1">
        <w:r w:rsidR="00C65DF6" w:rsidRPr="00C65DF6">
          <w:rPr>
            <w:rStyle w:val="Hyperlink"/>
            <w:rFonts w:ascii="Palatino Linotype" w:hAnsi="Palatino Linotype"/>
          </w:rPr>
          <w:t>linkedin.com/company/parachute---leaders-in-injury-prevention</w:t>
        </w:r>
      </w:hyperlink>
    </w:p>
    <w:p w14:paraId="3D652E93" w14:textId="77777777" w:rsidR="008114B7" w:rsidRDefault="008114B7" w:rsidP="00AD77D5">
      <w:pPr>
        <w:spacing w:after="0"/>
        <w:rPr>
          <w:rStyle w:val="Hyperlink"/>
          <w:rFonts w:ascii="Palatino Linotype" w:hAnsi="Palatino Linotype"/>
        </w:rPr>
      </w:pPr>
    </w:p>
    <w:p w14:paraId="294017BA" w14:textId="77777777" w:rsidR="008114B7" w:rsidRDefault="008114B7" w:rsidP="00AD77D5">
      <w:pPr>
        <w:spacing w:after="0"/>
        <w:rPr>
          <w:rStyle w:val="Hyperlink"/>
          <w:rFonts w:ascii="Palatino Linotype" w:hAnsi="Palatino Linotype"/>
        </w:rPr>
      </w:pPr>
    </w:p>
    <w:p w14:paraId="57263632" w14:textId="77777777" w:rsidR="008114B7" w:rsidRDefault="008114B7" w:rsidP="00AD77D5">
      <w:pPr>
        <w:spacing w:after="0"/>
        <w:rPr>
          <w:rStyle w:val="Hyperlink"/>
          <w:rFonts w:ascii="Palatino Linotype" w:hAnsi="Palatino Linotype"/>
        </w:rPr>
      </w:pPr>
    </w:p>
    <w:p w14:paraId="66F5B1EC" w14:textId="77777777" w:rsidR="008114B7" w:rsidRDefault="008114B7" w:rsidP="00AD77D5">
      <w:pPr>
        <w:spacing w:after="0"/>
        <w:rPr>
          <w:rStyle w:val="Hyperlink"/>
          <w:rFonts w:ascii="Palatino Linotype" w:hAnsi="Palatino Linotype"/>
        </w:rPr>
      </w:pPr>
    </w:p>
    <w:p w14:paraId="0A3DEC88" w14:textId="77777777" w:rsidR="008114B7" w:rsidRDefault="008114B7" w:rsidP="00AD77D5">
      <w:pPr>
        <w:spacing w:after="0"/>
        <w:rPr>
          <w:rStyle w:val="Hyperlink"/>
          <w:rFonts w:ascii="Palatino Linotype" w:hAnsi="Palatino Linotype"/>
        </w:rPr>
      </w:pPr>
    </w:p>
    <w:p w14:paraId="639F08B5" w14:textId="77777777" w:rsidR="008114B7" w:rsidRDefault="008114B7" w:rsidP="00AD77D5">
      <w:pPr>
        <w:spacing w:after="0"/>
        <w:rPr>
          <w:rStyle w:val="Hyperlink"/>
          <w:rFonts w:ascii="Palatino Linotype" w:hAnsi="Palatino Linotype"/>
        </w:rPr>
      </w:pPr>
    </w:p>
    <w:p w14:paraId="1B485E5A" w14:textId="77777777" w:rsidR="008114B7" w:rsidRDefault="008114B7" w:rsidP="00AD77D5">
      <w:pPr>
        <w:spacing w:after="0"/>
        <w:rPr>
          <w:rStyle w:val="Hyperlink"/>
          <w:rFonts w:ascii="Palatino Linotype" w:hAnsi="Palatino Linotype"/>
        </w:rPr>
      </w:pPr>
    </w:p>
    <w:p w14:paraId="04A12E38" w14:textId="77777777" w:rsidR="008114B7" w:rsidRDefault="008114B7" w:rsidP="00AD77D5">
      <w:pPr>
        <w:spacing w:after="0"/>
        <w:rPr>
          <w:rStyle w:val="Hyperlink"/>
          <w:rFonts w:ascii="Palatino Linotype" w:hAnsi="Palatino Linotype"/>
        </w:rPr>
      </w:pPr>
    </w:p>
    <w:p w14:paraId="26EB1DE2" w14:textId="13D9D664" w:rsidR="00F46086" w:rsidRPr="00F46086" w:rsidRDefault="00F46086" w:rsidP="00F46086">
      <w:pPr>
        <w:pStyle w:val="DocumentHeading1"/>
      </w:pPr>
      <w:bookmarkStart w:id="22" w:name="_Toc141692464"/>
      <w:r w:rsidRPr="004F43BC">
        <w:lastRenderedPageBreak/>
        <w:t xml:space="preserve">Appendix </w:t>
      </w:r>
      <w:r>
        <w:t>A</w:t>
      </w:r>
      <w:r w:rsidRPr="004F43BC">
        <w:t xml:space="preserve">: </w:t>
      </w:r>
      <w:r w:rsidR="00B406C4">
        <w:t>Road safety data and statistics</w:t>
      </w:r>
      <w:bookmarkEnd w:id="22"/>
    </w:p>
    <w:p w14:paraId="23EF51FE" w14:textId="5D9136AB" w:rsidR="008114B7" w:rsidRDefault="008114B7" w:rsidP="008114B7">
      <w:pPr>
        <w:rPr>
          <w:rFonts w:ascii="Palatino Linotype" w:hAnsi="Palatino Linotype"/>
          <w:b/>
          <w:bCs/>
          <w:i/>
          <w:iCs/>
        </w:rPr>
      </w:pPr>
      <w:r w:rsidRPr="002D5A80">
        <w:rPr>
          <w:rFonts w:ascii="Palatino Linotype" w:hAnsi="Palatino Linotype"/>
          <w:b/>
          <w:bCs/>
          <w:i/>
          <w:iCs/>
        </w:rPr>
        <w:t xml:space="preserve">What is </w:t>
      </w:r>
      <w:r>
        <w:rPr>
          <w:rFonts w:ascii="Palatino Linotype" w:hAnsi="Palatino Linotype"/>
          <w:b/>
          <w:bCs/>
          <w:i/>
          <w:iCs/>
        </w:rPr>
        <w:t>road safety</w:t>
      </w:r>
      <w:r w:rsidRPr="002D5A80">
        <w:rPr>
          <w:rFonts w:ascii="Palatino Linotype" w:hAnsi="Palatino Linotype"/>
          <w:b/>
          <w:bCs/>
          <w:i/>
          <w:iCs/>
        </w:rPr>
        <w:t>?</w:t>
      </w:r>
    </w:p>
    <w:p w14:paraId="2F2955EA" w14:textId="2D41ADBF" w:rsidR="008114B7" w:rsidRPr="00ED00F0" w:rsidRDefault="008114B7" w:rsidP="008114B7">
      <w:pPr>
        <w:rPr>
          <w:rFonts w:ascii="Palatino Linotype" w:hAnsi="Palatino Linotype"/>
        </w:rPr>
      </w:pPr>
      <w:r w:rsidRPr="00ED00F0">
        <w:rPr>
          <w:rFonts w:ascii="Palatino Linotype" w:hAnsi="Palatino Linotype"/>
        </w:rPr>
        <w:t xml:space="preserve">Road safety is the measures, practices and policies that prevent road crashes and </w:t>
      </w:r>
      <w:r w:rsidR="00932C65">
        <w:rPr>
          <w:rFonts w:ascii="Palatino Linotype" w:hAnsi="Palatino Linotype"/>
        </w:rPr>
        <w:t>keeps everyone safe on the road by decreasing injuries and death</w:t>
      </w:r>
      <w:r w:rsidRPr="00ED00F0">
        <w:rPr>
          <w:rFonts w:ascii="Palatino Linotype" w:hAnsi="Palatino Linotype"/>
        </w:rPr>
        <w:t xml:space="preserve">. Effective road safety </w:t>
      </w:r>
      <w:r w:rsidR="00932C65">
        <w:rPr>
          <w:rFonts w:ascii="Palatino Linotype" w:hAnsi="Palatino Linotype"/>
        </w:rPr>
        <w:t>means that</w:t>
      </w:r>
      <w:r w:rsidRPr="00ED00F0">
        <w:rPr>
          <w:rFonts w:ascii="Palatino Linotype" w:hAnsi="Palatino Linotype"/>
        </w:rPr>
        <w:t xml:space="preserve"> everyone has access to safe, </w:t>
      </w:r>
      <w:proofErr w:type="gramStart"/>
      <w:r w:rsidR="00932C65">
        <w:rPr>
          <w:rFonts w:ascii="Palatino Linotype" w:hAnsi="Palatino Linotype"/>
        </w:rPr>
        <w:t>affordable</w:t>
      </w:r>
      <w:proofErr w:type="gramEnd"/>
      <w:r w:rsidRPr="00ED00F0">
        <w:rPr>
          <w:rFonts w:ascii="Palatino Linotype" w:hAnsi="Palatino Linotype"/>
        </w:rPr>
        <w:t xml:space="preserve"> and reliable transportation</w:t>
      </w:r>
      <w:r>
        <w:rPr>
          <w:rFonts w:ascii="Palatino Linotype" w:hAnsi="Palatino Linotype"/>
        </w:rPr>
        <w:t>,</w:t>
      </w:r>
      <w:r w:rsidRPr="00ED00F0">
        <w:rPr>
          <w:rFonts w:ascii="Palatino Linotype" w:hAnsi="Palatino Linotype"/>
        </w:rPr>
        <w:t xml:space="preserve"> </w:t>
      </w:r>
      <w:r w:rsidR="00932C65">
        <w:rPr>
          <w:rFonts w:ascii="Palatino Linotype" w:hAnsi="Palatino Linotype"/>
        </w:rPr>
        <w:t>which is</w:t>
      </w:r>
      <w:r w:rsidRPr="00ED00F0">
        <w:rPr>
          <w:rFonts w:ascii="Palatino Linotype" w:hAnsi="Palatino Linotype"/>
        </w:rPr>
        <w:t xml:space="preserve"> supported by infrastructure, policies and education. There are many factors that contribute to road safety. This includes driving behaviour, road design and engineering, vehicle safety, and rules and regulations. Road safety is a team effort </w:t>
      </w:r>
      <w:r>
        <w:rPr>
          <w:rFonts w:ascii="Palatino Linotype" w:hAnsi="Palatino Linotype"/>
        </w:rPr>
        <w:t>among</w:t>
      </w:r>
      <w:r w:rsidRPr="00ED00F0">
        <w:rPr>
          <w:rFonts w:ascii="Palatino Linotype" w:hAnsi="Palatino Linotype"/>
        </w:rPr>
        <w:t xml:space="preserve"> all levels of government (municipal, provincial/territorial, federal), road users, engineers, law enforcement, vehicle manufacturers, public health agencies and more. </w:t>
      </w:r>
      <w:r w:rsidR="00932C65">
        <w:rPr>
          <w:rFonts w:ascii="Palatino Linotype" w:hAnsi="Palatino Linotype"/>
        </w:rPr>
        <w:t>Road</w:t>
      </w:r>
      <w:r w:rsidRPr="00ED00F0">
        <w:rPr>
          <w:rFonts w:ascii="Palatino Linotype" w:hAnsi="Palatino Linotype"/>
        </w:rPr>
        <w:t xml:space="preserve"> safety is everyone’s responsibility.</w:t>
      </w:r>
    </w:p>
    <w:p w14:paraId="5FD1C746" w14:textId="1E93DCA3" w:rsidR="008114B7" w:rsidRDefault="00932C65" w:rsidP="008114B7">
      <w:pPr>
        <w:rPr>
          <w:rFonts w:ascii="Palatino Linotype" w:hAnsi="Palatino Linotype"/>
        </w:rPr>
      </w:pPr>
      <w:r>
        <w:rPr>
          <w:rFonts w:ascii="Palatino Linotype" w:hAnsi="Palatino Linotype"/>
        </w:rPr>
        <w:t>If you want to learn</w:t>
      </w:r>
      <w:r w:rsidR="008114B7">
        <w:rPr>
          <w:rFonts w:ascii="Palatino Linotype" w:hAnsi="Palatino Linotype"/>
        </w:rPr>
        <w:t xml:space="preserve"> more about road safety in Canada, visit </w:t>
      </w:r>
      <w:hyperlink r:id="rId19" w:history="1">
        <w:r w:rsidR="008114B7" w:rsidRPr="0025701A">
          <w:rPr>
            <w:rStyle w:val="Hyperlink"/>
            <w:rFonts w:ascii="Palatino Linotype" w:hAnsi="Palatino Linotype"/>
          </w:rPr>
          <w:t>Parachute’s page on road safety</w:t>
        </w:r>
      </w:hyperlink>
      <w:r w:rsidR="008114B7">
        <w:rPr>
          <w:rFonts w:ascii="Palatino Linotype" w:hAnsi="Palatino Linotype"/>
        </w:rPr>
        <w:t>.</w:t>
      </w:r>
    </w:p>
    <w:p w14:paraId="0DD6BD65" w14:textId="77777777" w:rsidR="008114B7" w:rsidRPr="0016439C" w:rsidRDefault="008114B7" w:rsidP="008114B7">
      <w:pPr>
        <w:rPr>
          <w:rFonts w:ascii="Palatino Linotype" w:hAnsi="Palatino Linotype"/>
          <w:b/>
          <w:bCs/>
          <w:i/>
          <w:iCs/>
        </w:rPr>
      </w:pPr>
      <w:r w:rsidRPr="0016439C">
        <w:rPr>
          <w:rFonts w:ascii="Palatino Linotype" w:hAnsi="Palatino Linotype"/>
          <w:b/>
          <w:bCs/>
          <w:i/>
          <w:iCs/>
        </w:rPr>
        <w:t xml:space="preserve">Why </w:t>
      </w:r>
      <w:r>
        <w:rPr>
          <w:rFonts w:ascii="Palatino Linotype" w:hAnsi="Palatino Linotype"/>
          <w:b/>
          <w:bCs/>
          <w:i/>
          <w:iCs/>
        </w:rPr>
        <w:t>is road safety important</w:t>
      </w:r>
      <w:r w:rsidRPr="0016439C">
        <w:rPr>
          <w:rFonts w:ascii="Palatino Linotype" w:hAnsi="Palatino Linotype"/>
          <w:b/>
          <w:bCs/>
          <w:i/>
          <w:iCs/>
        </w:rPr>
        <w:t>?</w:t>
      </w:r>
    </w:p>
    <w:p w14:paraId="022C93ED" w14:textId="2480539E" w:rsidR="008114B7" w:rsidRDefault="008114B7" w:rsidP="008114B7">
      <w:pPr>
        <w:rPr>
          <w:rFonts w:ascii="Palatino Linotype" w:hAnsi="Palatino Linotype"/>
        </w:rPr>
      </w:pPr>
      <w:r w:rsidRPr="00007A35">
        <w:rPr>
          <w:rFonts w:ascii="Palatino Linotype" w:hAnsi="Palatino Linotype"/>
        </w:rPr>
        <w:t xml:space="preserve">Road crashes are a serious threat to the wellbeing and quality of life </w:t>
      </w:r>
      <w:r>
        <w:rPr>
          <w:rFonts w:ascii="Palatino Linotype" w:hAnsi="Palatino Linotype"/>
        </w:rPr>
        <w:t>to everyone</w:t>
      </w:r>
      <w:r w:rsidRPr="00007A35">
        <w:rPr>
          <w:rFonts w:ascii="Palatino Linotype" w:hAnsi="Palatino Linotype"/>
        </w:rPr>
        <w:t xml:space="preserve"> in Canada.</w:t>
      </w:r>
      <w:r>
        <w:rPr>
          <w:rFonts w:ascii="Palatino Linotype" w:hAnsi="Palatino Linotype"/>
        </w:rPr>
        <w:t xml:space="preserve"> It is one of the leading causes of injury and death among Canadians. In addition to injuries and fatalities due to road crashes, there are other consequences </w:t>
      </w:r>
      <w:r w:rsidR="00932C65">
        <w:rPr>
          <w:rFonts w:ascii="Palatino Linotype" w:hAnsi="Palatino Linotype"/>
        </w:rPr>
        <w:t>such as</w:t>
      </w:r>
      <w:r>
        <w:rPr>
          <w:rFonts w:ascii="Palatino Linotype" w:hAnsi="Palatino Linotype"/>
        </w:rPr>
        <w:t xml:space="preserve"> the emotional toll on those who get into road crashes and their families, and the financial costs to individuals due to medical bills, vehicle repairs and property damage. Good road safety also creates more sustainable environments and tackles climate change. Safer roads enable people to use </w:t>
      </w:r>
      <w:r w:rsidR="007F6529">
        <w:rPr>
          <w:rFonts w:ascii="Palatino Linotype" w:hAnsi="Palatino Linotype"/>
        </w:rPr>
        <w:t xml:space="preserve">multiple </w:t>
      </w:r>
      <w:r>
        <w:rPr>
          <w:rFonts w:ascii="Palatino Linotype" w:hAnsi="Palatino Linotype"/>
        </w:rPr>
        <w:t>transportation modes such as active transport (e.g., cycling and walking) and public transportation</w:t>
      </w:r>
      <w:r w:rsidR="00932C65">
        <w:rPr>
          <w:rFonts w:ascii="Palatino Linotype" w:hAnsi="Palatino Linotype"/>
        </w:rPr>
        <w:t>. This means that we rely less on cars that produce greenhouse gases, which are bad for the environment</w:t>
      </w:r>
      <w:r>
        <w:rPr>
          <w:rFonts w:ascii="Palatino Linotype" w:hAnsi="Palatino Linotype"/>
        </w:rPr>
        <w:t>.</w:t>
      </w:r>
    </w:p>
    <w:p w14:paraId="0333A279" w14:textId="77777777" w:rsidR="008114B7" w:rsidRDefault="008114B7" w:rsidP="008114B7">
      <w:pPr>
        <w:rPr>
          <w:rFonts w:ascii="Palatino Linotype" w:hAnsi="Palatino Linotype"/>
        </w:rPr>
      </w:pPr>
      <w:r>
        <w:rPr>
          <w:rFonts w:ascii="Palatino Linotype" w:hAnsi="Palatino Linotype"/>
        </w:rPr>
        <w:t xml:space="preserve">To learn more about the link between road safety, youth and climate change, check out </w:t>
      </w:r>
      <w:hyperlink r:id="rId20" w:history="1">
        <w:r w:rsidRPr="00F33FDD">
          <w:rPr>
            <w:rStyle w:val="Hyperlink"/>
            <w:rFonts w:ascii="Palatino Linotype" w:hAnsi="Palatino Linotype"/>
          </w:rPr>
          <w:t>Youth For Road Safety’s policy brief on sustainable cities and communities</w:t>
        </w:r>
      </w:hyperlink>
      <w:r>
        <w:rPr>
          <w:rFonts w:ascii="Palatino Linotype" w:hAnsi="Palatino Linotype"/>
        </w:rPr>
        <w:t>.</w:t>
      </w:r>
    </w:p>
    <w:p w14:paraId="6EECB859" w14:textId="77777777" w:rsidR="008114B7" w:rsidRDefault="008114B7" w:rsidP="008114B7">
      <w:pPr>
        <w:rPr>
          <w:rFonts w:ascii="Palatino Linotype" w:hAnsi="Palatino Linotype"/>
          <w:b/>
          <w:bCs/>
          <w:i/>
          <w:iCs/>
        </w:rPr>
      </w:pPr>
      <w:r>
        <w:rPr>
          <w:rFonts w:ascii="Palatino Linotype" w:hAnsi="Palatino Linotype"/>
          <w:b/>
          <w:bCs/>
          <w:i/>
          <w:iCs/>
        </w:rPr>
        <w:t>What are pressing road safety issues among youth in Canada?</w:t>
      </w:r>
    </w:p>
    <w:p w14:paraId="0A692E9C" w14:textId="2E1A6B76" w:rsidR="008114B7" w:rsidRDefault="00567F43" w:rsidP="008114B7">
      <w:pPr>
        <w:rPr>
          <w:rFonts w:ascii="Palatino Linotype" w:hAnsi="Palatino Linotype"/>
        </w:rPr>
      </w:pPr>
      <w:r>
        <w:rPr>
          <w:rFonts w:ascii="Palatino Linotype" w:hAnsi="Palatino Linotype"/>
        </w:rPr>
        <w:t>In</w:t>
      </w:r>
      <w:r w:rsidR="008114B7">
        <w:rPr>
          <w:rFonts w:ascii="Palatino Linotype" w:hAnsi="Palatino Linotype"/>
        </w:rPr>
        <w:t xml:space="preserve"> youth aged 15 to 24 years old, </w:t>
      </w:r>
      <w:r>
        <w:rPr>
          <w:rFonts w:ascii="Palatino Linotype" w:hAnsi="Palatino Linotype"/>
        </w:rPr>
        <w:t>motor vehicle collisions</w:t>
      </w:r>
      <w:r w:rsidR="008114B7">
        <w:rPr>
          <w:rFonts w:ascii="Palatino Linotype" w:hAnsi="Palatino Linotype"/>
        </w:rPr>
        <w:t xml:space="preserve"> are the third-leading cause of death with youth and young adults killed in road crashes at a higher rate than any other age group under 75 years old. </w:t>
      </w:r>
      <w:r>
        <w:rPr>
          <w:rFonts w:ascii="Palatino Linotype" w:hAnsi="Palatino Linotype"/>
        </w:rPr>
        <w:t>Here are some</w:t>
      </w:r>
      <w:r w:rsidR="008114B7">
        <w:rPr>
          <w:rFonts w:ascii="Palatino Linotype" w:hAnsi="Palatino Linotype"/>
        </w:rPr>
        <w:t xml:space="preserve"> road safety issues that significantly impact young people in Canada:</w:t>
      </w:r>
    </w:p>
    <w:p w14:paraId="002DC176" w14:textId="3E9034E8" w:rsidR="008114B7" w:rsidRPr="004C68BD" w:rsidRDefault="008114B7" w:rsidP="008114B7">
      <w:pPr>
        <w:pStyle w:val="ListParagraph"/>
        <w:numPr>
          <w:ilvl w:val="0"/>
          <w:numId w:val="8"/>
        </w:numPr>
        <w:rPr>
          <w:rFonts w:ascii="Palatino Linotype" w:hAnsi="Palatino Linotype"/>
        </w:rPr>
      </w:pPr>
      <w:r w:rsidRPr="00F5774B">
        <w:rPr>
          <w:rFonts w:ascii="Palatino Linotype" w:hAnsi="Palatino Linotype"/>
          <w:b/>
          <w:bCs/>
        </w:rPr>
        <w:t>Distracted driving:</w:t>
      </w:r>
      <w:r>
        <w:rPr>
          <w:rFonts w:ascii="Palatino Linotype" w:hAnsi="Palatino Linotype"/>
        </w:rPr>
        <w:t xml:space="preserve"> D</w:t>
      </w:r>
      <w:r w:rsidRPr="000F20C6">
        <w:rPr>
          <w:rFonts w:ascii="Palatino Linotype" w:hAnsi="Palatino Linotype"/>
        </w:rPr>
        <w:t xml:space="preserve">istracted driving involves driving where the driver does not have their eyes </w:t>
      </w:r>
      <w:r w:rsidR="00567F43">
        <w:rPr>
          <w:rFonts w:ascii="Palatino Linotype" w:hAnsi="Palatino Linotype"/>
        </w:rPr>
        <w:t>on their road and</w:t>
      </w:r>
      <w:r w:rsidRPr="000F20C6">
        <w:rPr>
          <w:rFonts w:ascii="Palatino Linotype" w:hAnsi="Palatino Linotype"/>
        </w:rPr>
        <w:t xml:space="preserve"> their mind is off the road</w:t>
      </w:r>
      <w:r>
        <w:rPr>
          <w:rFonts w:ascii="Palatino Linotype" w:hAnsi="Palatino Linotype"/>
        </w:rPr>
        <w:t>.</w:t>
      </w:r>
      <w:r w:rsidRPr="000F20C6">
        <w:rPr>
          <w:rFonts w:ascii="Palatino Linotype" w:hAnsi="Palatino Linotype"/>
        </w:rPr>
        <w:t xml:space="preserve"> Examples of distractions can include eating, </w:t>
      </w:r>
      <w:r>
        <w:rPr>
          <w:rFonts w:ascii="Palatino Linotype" w:hAnsi="Palatino Linotype"/>
        </w:rPr>
        <w:t>talking to passengers</w:t>
      </w:r>
      <w:r w:rsidRPr="000F20C6">
        <w:rPr>
          <w:rFonts w:ascii="Palatino Linotype" w:hAnsi="Palatino Linotype"/>
        </w:rPr>
        <w:t xml:space="preserve">, using </w:t>
      </w:r>
      <w:proofErr w:type="gramStart"/>
      <w:r>
        <w:rPr>
          <w:rFonts w:ascii="Palatino Linotype" w:hAnsi="Palatino Linotype"/>
        </w:rPr>
        <w:t>phones</w:t>
      </w:r>
      <w:proofErr w:type="gramEnd"/>
      <w:r w:rsidRPr="000F20C6">
        <w:rPr>
          <w:rFonts w:ascii="Palatino Linotype" w:hAnsi="Palatino Linotype"/>
        </w:rPr>
        <w:t xml:space="preserve"> and </w:t>
      </w:r>
      <w:r w:rsidR="00567F43">
        <w:rPr>
          <w:rFonts w:ascii="Palatino Linotype" w:hAnsi="Palatino Linotype"/>
        </w:rPr>
        <w:t xml:space="preserve">fiddling with </w:t>
      </w:r>
      <w:r w:rsidRPr="000F20C6">
        <w:rPr>
          <w:rFonts w:ascii="Palatino Linotype" w:hAnsi="Palatino Linotype"/>
        </w:rPr>
        <w:t>the radio.</w:t>
      </w:r>
      <w:r>
        <w:rPr>
          <w:rFonts w:ascii="Palatino Linotype" w:hAnsi="Palatino Linotype"/>
        </w:rPr>
        <w:t xml:space="preserve"> </w:t>
      </w:r>
      <w:r w:rsidRPr="007A0C3B">
        <w:rPr>
          <w:rFonts w:ascii="Palatino Linotype" w:hAnsi="Palatino Linotype"/>
        </w:rPr>
        <w:t xml:space="preserve">Maturity </w:t>
      </w:r>
      <w:r>
        <w:rPr>
          <w:rFonts w:ascii="Palatino Linotype" w:hAnsi="Palatino Linotype"/>
        </w:rPr>
        <w:t xml:space="preserve">level </w:t>
      </w:r>
      <w:r w:rsidRPr="007A0C3B">
        <w:rPr>
          <w:rFonts w:ascii="Palatino Linotype" w:hAnsi="Palatino Linotype"/>
        </w:rPr>
        <w:t xml:space="preserve">and driving experience make young drivers at higher risk than middle-aged drivers for distracted </w:t>
      </w:r>
      <w:r>
        <w:rPr>
          <w:rFonts w:ascii="Palatino Linotype" w:hAnsi="Palatino Linotype"/>
        </w:rPr>
        <w:t xml:space="preserve">driving. </w:t>
      </w:r>
      <w:r w:rsidRPr="007A0C3B">
        <w:rPr>
          <w:rFonts w:ascii="Palatino Linotype" w:hAnsi="Palatino Linotype"/>
        </w:rPr>
        <w:t xml:space="preserve">Teen </w:t>
      </w:r>
      <w:r>
        <w:rPr>
          <w:rFonts w:ascii="Palatino Linotype" w:hAnsi="Palatino Linotype"/>
        </w:rPr>
        <w:t xml:space="preserve">and young adult </w:t>
      </w:r>
      <w:r w:rsidRPr="007A0C3B">
        <w:rPr>
          <w:rFonts w:ascii="Palatino Linotype" w:hAnsi="Palatino Linotype"/>
        </w:rPr>
        <w:t>drivers are</w:t>
      </w:r>
      <w:r>
        <w:rPr>
          <w:rFonts w:ascii="Palatino Linotype" w:hAnsi="Palatino Linotype"/>
        </w:rPr>
        <w:t xml:space="preserve"> also</w:t>
      </w:r>
      <w:r w:rsidRPr="007A0C3B">
        <w:rPr>
          <w:rFonts w:ascii="Palatino Linotype" w:hAnsi="Palatino Linotype"/>
        </w:rPr>
        <w:t xml:space="preserve"> more likely than older drivers to </w:t>
      </w:r>
      <w:r w:rsidR="00567F43">
        <w:rPr>
          <w:rFonts w:ascii="Palatino Linotype" w:hAnsi="Palatino Linotype"/>
        </w:rPr>
        <w:t>use new technologies</w:t>
      </w:r>
      <w:r w:rsidRPr="007A0C3B">
        <w:rPr>
          <w:rFonts w:ascii="Palatino Linotype" w:hAnsi="Palatino Linotype"/>
        </w:rPr>
        <w:t xml:space="preserve"> and use them while driving, overestimating their ability to multitask while driving</w:t>
      </w:r>
      <w:r>
        <w:rPr>
          <w:rFonts w:ascii="Palatino Linotype" w:hAnsi="Palatino Linotype"/>
        </w:rPr>
        <w:t>.</w:t>
      </w:r>
    </w:p>
    <w:p w14:paraId="7663747A" w14:textId="07C641CA" w:rsidR="008114B7" w:rsidRDefault="008114B7" w:rsidP="008114B7">
      <w:pPr>
        <w:pStyle w:val="ListParagraph"/>
        <w:numPr>
          <w:ilvl w:val="0"/>
          <w:numId w:val="8"/>
        </w:numPr>
        <w:rPr>
          <w:rFonts w:ascii="Palatino Linotype" w:hAnsi="Palatino Linotype"/>
        </w:rPr>
      </w:pPr>
      <w:r w:rsidRPr="00F5774B">
        <w:rPr>
          <w:rFonts w:ascii="Palatino Linotype" w:hAnsi="Palatino Linotype"/>
          <w:b/>
          <w:bCs/>
        </w:rPr>
        <w:lastRenderedPageBreak/>
        <w:t>Speeding</w:t>
      </w:r>
      <w:r>
        <w:rPr>
          <w:rFonts w:ascii="Palatino Linotype" w:hAnsi="Palatino Linotype"/>
        </w:rPr>
        <w:t>: S</w:t>
      </w:r>
      <w:r w:rsidRPr="00A601F9">
        <w:rPr>
          <w:rFonts w:ascii="Palatino Linotype" w:hAnsi="Palatino Linotype"/>
        </w:rPr>
        <w:t xml:space="preserve">peeding </w:t>
      </w:r>
      <w:r>
        <w:rPr>
          <w:rFonts w:ascii="Palatino Linotype" w:hAnsi="Palatino Linotype"/>
        </w:rPr>
        <w:t>includes</w:t>
      </w:r>
      <w:r w:rsidRPr="00A601F9">
        <w:rPr>
          <w:rFonts w:ascii="Palatino Linotype" w:hAnsi="Palatino Linotype"/>
        </w:rPr>
        <w:t xml:space="preserve"> driving over the speed limit, driving too fast for conditions or racing</w:t>
      </w:r>
      <w:r>
        <w:rPr>
          <w:rFonts w:ascii="Palatino Linotype" w:hAnsi="Palatino Linotype"/>
        </w:rPr>
        <w:t xml:space="preserve">. </w:t>
      </w:r>
      <w:r w:rsidRPr="00AD47FC">
        <w:rPr>
          <w:rFonts w:ascii="Palatino Linotype" w:hAnsi="Palatino Linotype"/>
        </w:rPr>
        <w:t xml:space="preserve">Speeding increases crash risk due to decreased </w:t>
      </w:r>
      <w:r w:rsidR="00567F43">
        <w:rPr>
          <w:rFonts w:ascii="Palatino Linotype" w:hAnsi="Palatino Linotype"/>
        </w:rPr>
        <w:t>time to react</w:t>
      </w:r>
      <w:r w:rsidRPr="00AD47FC">
        <w:rPr>
          <w:rFonts w:ascii="Palatino Linotype" w:hAnsi="Palatino Linotype"/>
        </w:rPr>
        <w:t xml:space="preserve">, longer time to stop and decreased ability to </w:t>
      </w:r>
      <w:r w:rsidR="00567F43">
        <w:rPr>
          <w:rFonts w:ascii="Palatino Linotype" w:hAnsi="Palatino Linotype"/>
        </w:rPr>
        <w:t>dodge obstacles on the road</w:t>
      </w:r>
      <w:r w:rsidRPr="00AD47FC">
        <w:rPr>
          <w:rFonts w:ascii="Palatino Linotype" w:hAnsi="Palatino Linotype"/>
        </w:rPr>
        <w:t>. Speeding plays a factor in one-third of teen driver deaths in Canada</w:t>
      </w:r>
      <w:r w:rsidRPr="007A0C3B">
        <w:rPr>
          <w:rFonts w:ascii="Palatino Linotype" w:hAnsi="Palatino Linotype"/>
        </w:rPr>
        <w:t xml:space="preserve">. </w:t>
      </w:r>
    </w:p>
    <w:p w14:paraId="60785765" w14:textId="3A55E0F2" w:rsidR="008114B7" w:rsidRPr="004C68BD" w:rsidRDefault="008114B7" w:rsidP="008114B7">
      <w:pPr>
        <w:pStyle w:val="ListParagraph"/>
        <w:numPr>
          <w:ilvl w:val="0"/>
          <w:numId w:val="8"/>
        </w:numPr>
      </w:pPr>
      <w:r w:rsidRPr="008136DC">
        <w:rPr>
          <w:rFonts w:ascii="Palatino Linotype" w:hAnsi="Palatino Linotype"/>
          <w:b/>
          <w:bCs/>
        </w:rPr>
        <w:t xml:space="preserve">Impaired driving: </w:t>
      </w:r>
      <w:r>
        <w:t xml:space="preserve"> </w:t>
      </w:r>
      <w:r w:rsidRPr="00BE334A">
        <w:rPr>
          <w:rFonts w:ascii="Palatino Linotype" w:hAnsi="Palatino Linotype"/>
        </w:rPr>
        <w:t xml:space="preserve">Alcohol plays a factor in half of the motor vehicle crashes </w:t>
      </w:r>
      <w:r w:rsidR="00567F43">
        <w:rPr>
          <w:rFonts w:ascii="Palatino Linotype" w:hAnsi="Palatino Linotype"/>
        </w:rPr>
        <w:t>that kill</w:t>
      </w:r>
      <w:r w:rsidRPr="00BE334A">
        <w:rPr>
          <w:rFonts w:ascii="Palatino Linotype" w:hAnsi="Palatino Linotype"/>
        </w:rPr>
        <w:t xml:space="preserve"> 16- to 25-year-old drivers</w:t>
      </w:r>
      <w:r>
        <w:rPr>
          <w:rFonts w:ascii="Palatino Linotype" w:hAnsi="Palatino Linotype"/>
        </w:rPr>
        <w:t xml:space="preserve">. </w:t>
      </w:r>
      <w:r w:rsidRPr="00BE334A">
        <w:rPr>
          <w:rFonts w:ascii="Palatino Linotype" w:hAnsi="Palatino Linotype"/>
        </w:rPr>
        <w:t>Young drivers are the least likely to drive impaired</w:t>
      </w:r>
      <w:r w:rsidR="007F6529">
        <w:rPr>
          <w:rFonts w:ascii="Palatino Linotype" w:hAnsi="Palatino Linotype"/>
        </w:rPr>
        <w:t xml:space="preserve"> by alcohol</w:t>
      </w:r>
      <w:r w:rsidRPr="00BE334A">
        <w:rPr>
          <w:rFonts w:ascii="Palatino Linotype" w:hAnsi="Palatino Linotype"/>
        </w:rPr>
        <w:t xml:space="preserve"> but those who do are at high risk of crashes. In almost two-thirds of multiple vehicle crashes in which alcohol was a factor, it was the fatally injured young driver who had been drinking alcohol, rather than the other drivers. With respect to cannabis, many young people believe that cannabis </w:t>
      </w:r>
      <w:r w:rsidR="00567F43">
        <w:rPr>
          <w:rFonts w:ascii="Palatino Linotype" w:hAnsi="Palatino Linotype"/>
        </w:rPr>
        <w:t xml:space="preserve">does not have a big impact on </w:t>
      </w:r>
      <w:r w:rsidRPr="00BE334A">
        <w:rPr>
          <w:rFonts w:ascii="Palatino Linotype" w:hAnsi="Palatino Linotype"/>
        </w:rPr>
        <w:t xml:space="preserve">driving, with 10 per cent </w:t>
      </w:r>
      <w:r>
        <w:rPr>
          <w:rFonts w:ascii="Palatino Linotype" w:hAnsi="Palatino Linotype"/>
        </w:rPr>
        <w:t xml:space="preserve">saying that they have driven under the influence of cannabis </w:t>
      </w:r>
      <w:r w:rsidRPr="00BE334A">
        <w:rPr>
          <w:rFonts w:ascii="Palatino Linotype" w:hAnsi="Palatino Linotype"/>
        </w:rPr>
        <w:t xml:space="preserve">and 20 per cent reporting driving with a driver who is </w:t>
      </w:r>
      <w:r>
        <w:rPr>
          <w:rFonts w:ascii="Palatino Linotype" w:hAnsi="Palatino Linotype"/>
        </w:rPr>
        <w:t>under the influence of cannabis</w:t>
      </w:r>
      <w:r w:rsidRPr="00BE334A">
        <w:rPr>
          <w:rFonts w:ascii="Palatino Linotype" w:hAnsi="Palatino Linotype"/>
        </w:rPr>
        <w:t xml:space="preserve">. </w:t>
      </w:r>
    </w:p>
    <w:p w14:paraId="03BD9549" w14:textId="775BB8DA" w:rsidR="008114B7" w:rsidRDefault="008114B7" w:rsidP="008114B7">
      <w:pPr>
        <w:pStyle w:val="ListParagraph"/>
        <w:numPr>
          <w:ilvl w:val="0"/>
          <w:numId w:val="8"/>
        </w:numPr>
        <w:rPr>
          <w:rFonts w:ascii="Palatino Linotype" w:hAnsi="Palatino Linotype"/>
        </w:rPr>
      </w:pPr>
      <w:r w:rsidRPr="004C68BD">
        <w:rPr>
          <w:rFonts w:ascii="Palatino Linotype" w:hAnsi="Palatino Linotype"/>
          <w:b/>
          <w:bCs/>
        </w:rPr>
        <w:t xml:space="preserve">Seatbelt use: </w:t>
      </w:r>
      <w:r w:rsidRPr="004C68BD">
        <w:rPr>
          <w:rFonts w:ascii="Palatino Linotype" w:hAnsi="Palatino Linotype"/>
        </w:rPr>
        <w:t>Ninety-five per cent of Canadians use seatbelts when driving but having 100 per cent of Canadians</w:t>
      </w:r>
      <w:r>
        <w:rPr>
          <w:rFonts w:ascii="Palatino Linotype" w:hAnsi="Palatino Linotype"/>
        </w:rPr>
        <w:t xml:space="preserve"> using seatbelts</w:t>
      </w:r>
      <w:r w:rsidRPr="004C68BD">
        <w:rPr>
          <w:rFonts w:ascii="Palatino Linotype" w:hAnsi="Palatino Linotype"/>
        </w:rPr>
        <w:t xml:space="preserve"> would save many lives. </w:t>
      </w:r>
      <w:r w:rsidR="007F6529">
        <w:rPr>
          <w:rFonts w:ascii="Times New Roman" w:eastAsia="Times New Roman" w:hAnsi="Times New Roman" w:cs="Times New Roman"/>
          <w:sz w:val="24"/>
          <w:szCs w:val="24"/>
        </w:rPr>
        <w:t>In 2021, 29% of drivers and 36% of passengers killed in crashes in Canada were not wearing seatbelts</w:t>
      </w:r>
      <w:r w:rsidRPr="004C68BD">
        <w:rPr>
          <w:rFonts w:ascii="Palatino Linotype" w:hAnsi="Palatino Linotype"/>
        </w:rPr>
        <w:t>. Factors that impact whether young drivers and passengers are likely to put on their seatbelts include driving late at night, blood alcohol content, whether the driver is alone</w:t>
      </w:r>
      <w:r w:rsidR="00216157">
        <w:rPr>
          <w:rFonts w:ascii="Palatino Linotype" w:hAnsi="Palatino Linotype"/>
        </w:rPr>
        <w:t xml:space="preserve">, </w:t>
      </w:r>
      <w:r w:rsidRPr="004C68BD">
        <w:rPr>
          <w:rFonts w:ascii="Palatino Linotype" w:hAnsi="Palatino Linotype"/>
        </w:rPr>
        <w:t>if there are passengers under the age of 29</w:t>
      </w:r>
      <w:r w:rsidR="00360559">
        <w:rPr>
          <w:rFonts w:ascii="Palatino Linotype" w:hAnsi="Palatino Linotype"/>
        </w:rPr>
        <w:t>, and where they live</w:t>
      </w:r>
      <w:r w:rsidRPr="004C68BD">
        <w:rPr>
          <w:rFonts w:ascii="Palatino Linotype" w:hAnsi="Palatino Linotype"/>
        </w:rPr>
        <w:t>.</w:t>
      </w:r>
    </w:p>
    <w:p w14:paraId="040AB09F" w14:textId="24F7A08A" w:rsidR="00877FCD" w:rsidRPr="00877FCD" w:rsidRDefault="00877FCD" w:rsidP="00877FCD">
      <w:pPr>
        <w:pStyle w:val="ListParagraph"/>
        <w:numPr>
          <w:ilvl w:val="0"/>
          <w:numId w:val="8"/>
        </w:numPr>
        <w:rPr>
          <w:rFonts w:ascii="Palatino Linotype" w:hAnsi="Palatino Linotype"/>
          <w:b/>
          <w:bCs/>
        </w:rPr>
      </w:pPr>
      <w:r w:rsidRPr="00877FCD">
        <w:rPr>
          <w:rFonts w:ascii="Palatino Linotype" w:hAnsi="Palatino Linotype"/>
          <w:b/>
          <w:bCs/>
        </w:rPr>
        <w:t xml:space="preserve">Infrastructure changes and accessible transportation: </w:t>
      </w:r>
      <w:proofErr w:type="gramStart"/>
      <w:r w:rsidRPr="00877FCD">
        <w:rPr>
          <w:rFonts w:ascii="Palatino Linotype" w:hAnsi="Palatino Linotype"/>
        </w:rPr>
        <w:t>Young</w:t>
      </w:r>
      <w:proofErr w:type="gramEnd"/>
      <w:r w:rsidRPr="00877FCD">
        <w:rPr>
          <w:rFonts w:ascii="Palatino Linotype" w:hAnsi="Palatino Linotype"/>
        </w:rPr>
        <w:t xml:space="preserve"> people have expressed that there are not enough affordable and accessible transportation options. Lack of options can impact driving behaviour</w:t>
      </w:r>
      <w:r>
        <w:rPr>
          <w:rFonts w:ascii="Palatino Linotype" w:hAnsi="Palatino Linotype"/>
        </w:rPr>
        <w:t xml:space="preserve">. </w:t>
      </w:r>
      <w:r w:rsidRPr="00877FCD">
        <w:rPr>
          <w:rFonts w:ascii="Palatino Linotype" w:hAnsi="Palatino Linotype"/>
        </w:rPr>
        <w:t xml:space="preserve">Possible areas of improvement include making existing </w:t>
      </w:r>
      <w:r>
        <w:rPr>
          <w:rFonts w:ascii="Palatino Linotype" w:hAnsi="Palatino Linotype"/>
        </w:rPr>
        <w:t>transportation services</w:t>
      </w:r>
      <w:r w:rsidRPr="00877FCD">
        <w:rPr>
          <w:rFonts w:ascii="Palatino Linotype" w:hAnsi="Palatino Linotype"/>
        </w:rPr>
        <w:t xml:space="preserve"> cheaper, providing convenient access to bike and e-scooter rentals, and improving</w:t>
      </w:r>
      <w:r>
        <w:rPr>
          <w:rFonts w:ascii="Palatino Linotype" w:hAnsi="Palatino Linotype"/>
        </w:rPr>
        <w:t xml:space="preserve"> public transportation</w:t>
      </w:r>
      <w:r w:rsidRPr="00877FCD">
        <w:rPr>
          <w:rFonts w:ascii="Palatino Linotype" w:hAnsi="Palatino Linotype"/>
        </w:rPr>
        <w:t xml:space="preserve"> services </w:t>
      </w:r>
      <w:r>
        <w:rPr>
          <w:rFonts w:ascii="Palatino Linotype" w:hAnsi="Palatino Linotype"/>
        </w:rPr>
        <w:t>with</w:t>
      </w:r>
      <w:r w:rsidRPr="00877FCD">
        <w:rPr>
          <w:rFonts w:ascii="Palatino Linotype" w:hAnsi="Palatino Linotype"/>
        </w:rPr>
        <w:t xml:space="preserve"> suburban or rural areas.</w:t>
      </w:r>
      <w:r w:rsidRPr="00877FCD">
        <w:rPr>
          <w:rFonts w:ascii="Palatino Linotype" w:hAnsi="Palatino Linotype"/>
          <w:b/>
          <w:bCs/>
        </w:rPr>
        <w:t xml:space="preserve"> </w:t>
      </w:r>
    </w:p>
    <w:p w14:paraId="1B14D1F6" w14:textId="2B5DDDD7" w:rsidR="008114B7" w:rsidRPr="00E713D5" w:rsidRDefault="008114B7" w:rsidP="008114B7">
      <w:pPr>
        <w:rPr>
          <w:rFonts w:ascii="Palatino Linotype" w:hAnsi="Palatino Linotype"/>
        </w:rPr>
      </w:pPr>
      <w:r>
        <w:rPr>
          <w:rFonts w:ascii="Palatino Linotype" w:hAnsi="Palatino Linotype"/>
        </w:rPr>
        <w:t xml:space="preserve">While these issues can be addressed by </w:t>
      </w:r>
      <w:r w:rsidR="00216157">
        <w:rPr>
          <w:rFonts w:ascii="Palatino Linotype" w:hAnsi="Palatino Linotype"/>
        </w:rPr>
        <w:t>changing driving behaviour</w:t>
      </w:r>
      <w:r>
        <w:rPr>
          <w:rFonts w:ascii="Palatino Linotype" w:hAnsi="Palatino Linotype"/>
        </w:rPr>
        <w:t xml:space="preserve">, </w:t>
      </w:r>
      <w:r w:rsidR="00216157">
        <w:rPr>
          <w:rFonts w:ascii="Palatino Linotype" w:hAnsi="Palatino Linotype"/>
        </w:rPr>
        <w:t>we also need to improve broader factors</w:t>
      </w:r>
      <w:r>
        <w:rPr>
          <w:rFonts w:ascii="Palatino Linotype" w:hAnsi="Palatino Linotype"/>
        </w:rPr>
        <w:t xml:space="preserve"> </w:t>
      </w:r>
      <w:r w:rsidR="00216157">
        <w:rPr>
          <w:rFonts w:ascii="Palatino Linotype" w:hAnsi="Palatino Linotype"/>
        </w:rPr>
        <w:t xml:space="preserve">such as </w:t>
      </w:r>
      <w:r w:rsidRPr="009756A6">
        <w:rPr>
          <w:rFonts w:ascii="Palatino Linotype" w:hAnsi="Palatino Linotype"/>
        </w:rPr>
        <w:t>polic</w:t>
      </w:r>
      <w:r w:rsidR="00216157">
        <w:rPr>
          <w:rFonts w:ascii="Palatino Linotype" w:hAnsi="Palatino Linotype"/>
        </w:rPr>
        <w:t>ies</w:t>
      </w:r>
      <w:r w:rsidRPr="009756A6">
        <w:rPr>
          <w:rFonts w:ascii="Palatino Linotype" w:hAnsi="Palatino Linotype"/>
        </w:rPr>
        <w:t xml:space="preserve">, regulations, engineering, </w:t>
      </w:r>
      <w:proofErr w:type="gramStart"/>
      <w:r w:rsidRPr="009756A6">
        <w:rPr>
          <w:rFonts w:ascii="Palatino Linotype" w:hAnsi="Palatino Linotype"/>
        </w:rPr>
        <w:t>enforcement</w:t>
      </w:r>
      <w:proofErr w:type="gramEnd"/>
      <w:r w:rsidRPr="009756A6">
        <w:rPr>
          <w:rFonts w:ascii="Palatino Linotype" w:hAnsi="Palatino Linotype"/>
        </w:rPr>
        <w:t xml:space="preserve"> and technology. These </w:t>
      </w:r>
      <w:r w:rsidR="00216157">
        <w:rPr>
          <w:rFonts w:ascii="Palatino Linotype" w:hAnsi="Palatino Linotype"/>
        </w:rPr>
        <w:t>broad</w:t>
      </w:r>
      <w:r w:rsidRPr="009756A6">
        <w:rPr>
          <w:rFonts w:ascii="Palatino Linotype" w:hAnsi="Palatino Linotype"/>
        </w:rPr>
        <w:t xml:space="preserve"> areas for improvement should also be addressed in partnership with </w:t>
      </w:r>
      <w:r w:rsidR="00216157">
        <w:rPr>
          <w:rFonts w:ascii="Palatino Linotype" w:hAnsi="Palatino Linotype"/>
        </w:rPr>
        <w:t xml:space="preserve">young people </w:t>
      </w:r>
      <w:r w:rsidRPr="009756A6">
        <w:rPr>
          <w:rFonts w:ascii="Palatino Linotype" w:hAnsi="Palatino Linotype"/>
        </w:rPr>
        <w:t xml:space="preserve">to ultimately achieve safer roads not just for youth, but for </w:t>
      </w:r>
      <w:r w:rsidR="00216157">
        <w:rPr>
          <w:rFonts w:ascii="Palatino Linotype" w:hAnsi="Palatino Linotype"/>
        </w:rPr>
        <w:t>everyone</w:t>
      </w:r>
      <w:r w:rsidRPr="009756A6">
        <w:rPr>
          <w:rFonts w:ascii="Palatino Linotype" w:hAnsi="Palatino Linotype"/>
        </w:rPr>
        <w:t>.</w:t>
      </w:r>
    </w:p>
    <w:p w14:paraId="08C785F0" w14:textId="77777777" w:rsidR="008114B7" w:rsidRDefault="008114B7" w:rsidP="008114B7">
      <w:pPr>
        <w:rPr>
          <w:rFonts w:ascii="Palatino Linotype" w:hAnsi="Palatino Linotype"/>
          <w:b/>
          <w:bCs/>
          <w:i/>
          <w:iCs/>
        </w:rPr>
      </w:pPr>
      <w:r w:rsidRPr="0016439C">
        <w:rPr>
          <w:rFonts w:ascii="Palatino Linotype" w:hAnsi="Palatino Linotype"/>
          <w:b/>
          <w:bCs/>
          <w:i/>
          <w:iCs/>
        </w:rPr>
        <w:t>Why are young people at greater risk of serious road injuries and deaths?</w:t>
      </w:r>
    </w:p>
    <w:p w14:paraId="696A0B2C" w14:textId="77777777" w:rsidR="008114B7" w:rsidRDefault="008114B7" w:rsidP="008114B7">
      <w:pPr>
        <w:rPr>
          <w:rFonts w:ascii="Palatino Linotype" w:hAnsi="Palatino Linotype"/>
        </w:rPr>
      </w:pPr>
      <w:r w:rsidRPr="000E0A2C">
        <w:rPr>
          <w:rFonts w:ascii="Palatino Linotype" w:hAnsi="Palatino Linotype"/>
        </w:rPr>
        <w:t>There are several factors that place young people at greater risk of serious road injuries and death</w:t>
      </w:r>
      <w:r>
        <w:rPr>
          <w:rFonts w:ascii="Palatino Linotype" w:hAnsi="Palatino Linotype"/>
        </w:rPr>
        <w:t xml:space="preserve"> in Canada. Some of these factors are:</w:t>
      </w:r>
    </w:p>
    <w:p w14:paraId="243B7FA9" w14:textId="79FF519A" w:rsidR="008114B7" w:rsidRPr="00FD48D1" w:rsidRDefault="008114B7" w:rsidP="008114B7">
      <w:pPr>
        <w:pStyle w:val="ListParagraph"/>
        <w:numPr>
          <w:ilvl w:val="0"/>
          <w:numId w:val="9"/>
        </w:numPr>
        <w:rPr>
          <w:rFonts w:ascii="Palatino Linotype" w:hAnsi="Palatino Linotype"/>
        </w:rPr>
      </w:pPr>
      <w:r w:rsidRPr="00141ED5">
        <w:rPr>
          <w:rFonts w:ascii="Palatino Linotype" w:hAnsi="Palatino Linotype"/>
          <w:b/>
          <w:bCs/>
        </w:rPr>
        <w:t>Beliefs and perceptions:</w:t>
      </w:r>
      <w:r>
        <w:rPr>
          <w:rFonts w:ascii="Palatino Linotype" w:hAnsi="Palatino Linotype"/>
        </w:rPr>
        <w:t xml:space="preserve"> </w:t>
      </w:r>
      <w:proofErr w:type="gramStart"/>
      <w:r w:rsidR="000F1843">
        <w:rPr>
          <w:rFonts w:ascii="Palatino Linotype" w:hAnsi="Palatino Linotype"/>
        </w:rPr>
        <w:t>Young</w:t>
      </w:r>
      <w:proofErr w:type="gramEnd"/>
      <w:r w:rsidR="000F1843">
        <w:rPr>
          <w:rFonts w:ascii="Palatino Linotype" w:hAnsi="Palatino Linotype"/>
        </w:rPr>
        <w:t xml:space="preserve"> people’s thoughts and how they see risk plays a big role in their driving behaviour. Y</w:t>
      </w:r>
      <w:r w:rsidRPr="00141ED5">
        <w:rPr>
          <w:rFonts w:ascii="Palatino Linotype" w:hAnsi="Palatino Linotype"/>
        </w:rPr>
        <w:t>oung drivers are more likely to underestimate the</w:t>
      </w:r>
      <w:r w:rsidR="000F1843">
        <w:rPr>
          <w:rFonts w:ascii="Palatino Linotype" w:hAnsi="Palatino Linotype"/>
        </w:rPr>
        <w:t xml:space="preserve"> dangers of unsafe driving </w:t>
      </w:r>
      <w:r w:rsidRPr="00141ED5">
        <w:rPr>
          <w:rFonts w:ascii="Palatino Linotype" w:hAnsi="Palatino Linotype"/>
        </w:rPr>
        <w:t>and to overestimate their driving abilities</w:t>
      </w:r>
      <w:r>
        <w:rPr>
          <w:rFonts w:ascii="Palatino Linotype" w:hAnsi="Palatino Linotype"/>
        </w:rPr>
        <w:t xml:space="preserve">. </w:t>
      </w:r>
      <w:r w:rsidRPr="00141ED5">
        <w:rPr>
          <w:rFonts w:ascii="Palatino Linotype" w:hAnsi="Palatino Linotype"/>
        </w:rPr>
        <w:t>Young drivers report</w:t>
      </w:r>
      <w:r w:rsidR="000F1843">
        <w:rPr>
          <w:rFonts w:ascii="Palatino Linotype" w:hAnsi="Palatino Linotype"/>
        </w:rPr>
        <w:t xml:space="preserve"> that they</w:t>
      </w:r>
      <w:r w:rsidR="00192B66">
        <w:rPr>
          <w:rFonts w:ascii="Palatino Linotype" w:hAnsi="Palatino Linotype"/>
        </w:rPr>
        <w:t xml:space="preserve"> engage</w:t>
      </w:r>
      <w:r w:rsidR="000F1843">
        <w:rPr>
          <w:rFonts w:ascii="Palatino Linotype" w:hAnsi="Palatino Linotype"/>
        </w:rPr>
        <w:t xml:space="preserve"> in unsafe</w:t>
      </w:r>
      <w:r w:rsidRPr="00141ED5">
        <w:rPr>
          <w:rFonts w:ascii="Palatino Linotype" w:hAnsi="Palatino Linotype"/>
        </w:rPr>
        <w:t xml:space="preserve"> driving </w:t>
      </w:r>
      <w:r>
        <w:rPr>
          <w:rFonts w:ascii="Palatino Linotype" w:hAnsi="Palatino Linotype"/>
        </w:rPr>
        <w:t xml:space="preserve">to </w:t>
      </w:r>
      <w:r w:rsidR="000F1843">
        <w:rPr>
          <w:rFonts w:ascii="Palatino Linotype" w:hAnsi="Palatino Linotype"/>
        </w:rPr>
        <w:t>feel more independent</w:t>
      </w:r>
      <w:r w:rsidRPr="00141ED5">
        <w:rPr>
          <w:rFonts w:ascii="Palatino Linotype" w:hAnsi="Palatino Linotype"/>
        </w:rPr>
        <w:t xml:space="preserve">, </w:t>
      </w:r>
      <w:r w:rsidR="000F1843">
        <w:rPr>
          <w:rFonts w:ascii="Palatino Linotype" w:hAnsi="Palatino Linotype"/>
        </w:rPr>
        <w:t xml:space="preserve">increase their </w:t>
      </w:r>
      <w:r w:rsidRPr="00141ED5">
        <w:rPr>
          <w:rFonts w:ascii="Palatino Linotype" w:hAnsi="Palatino Linotype"/>
        </w:rPr>
        <w:t>self</w:t>
      </w:r>
      <w:r w:rsidR="000F1843">
        <w:rPr>
          <w:rFonts w:ascii="Palatino Linotype" w:hAnsi="Palatino Linotype"/>
        </w:rPr>
        <w:t>-</w:t>
      </w:r>
      <w:r>
        <w:rPr>
          <w:rFonts w:ascii="Palatino Linotype" w:hAnsi="Palatino Linotype"/>
        </w:rPr>
        <w:t>confidence</w:t>
      </w:r>
      <w:r w:rsidRPr="00141ED5">
        <w:rPr>
          <w:rFonts w:ascii="Palatino Linotype" w:hAnsi="Palatino Linotype"/>
        </w:rPr>
        <w:t>,</w:t>
      </w:r>
      <w:r w:rsidR="000F1843">
        <w:rPr>
          <w:rFonts w:ascii="Palatino Linotype" w:hAnsi="Palatino Linotype"/>
        </w:rPr>
        <w:t xml:space="preserve"> and</w:t>
      </w:r>
      <w:r w:rsidRPr="00141ED5">
        <w:rPr>
          <w:rFonts w:ascii="Palatino Linotype" w:hAnsi="Palatino Linotype"/>
        </w:rPr>
        <w:t xml:space="preserve"> to </w:t>
      </w:r>
      <w:r w:rsidR="000F1843">
        <w:rPr>
          <w:rFonts w:ascii="Palatino Linotype" w:hAnsi="Palatino Linotype"/>
        </w:rPr>
        <w:t>show off to</w:t>
      </w:r>
      <w:r w:rsidRPr="00141ED5">
        <w:rPr>
          <w:rFonts w:ascii="Palatino Linotype" w:hAnsi="Palatino Linotype"/>
        </w:rPr>
        <w:t xml:space="preserve"> friend</w:t>
      </w:r>
      <w:r w:rsidR="000F1843">
        <w:rPr>
          <w:rFonts w:ascii="Palatino Linotype" w:hAnsi="Palatino Linotype"/>
        </w:rPr>
        <w:t>s</w:t>
      </w:r>
      <w:r>
        <w:rPr>
          <w:rFonts w:ascii="Palatino Linotype" w:hAnsi="Palatino Linotype"/>
        </w:rPr>
        <w:t>.</w:t>
      </w:r>
    </w:p>
    <w:p w14:paraId="199D46B8" w14:textId="6F330224" w:rsidR="008114B7" w:rsidRDefault="008114B7" w:rsidP="008114B7">
      <w:pPr>
        <w:pStyle w:val="ListParagraph"/>
        <w:numPr>
          <w:ilvl w:val="0"/>
          <w:numId w:val="9"/>
        </w:numPr>
        <w:rPr>
          <w:rFonts w:ascii="Palatino Linotype" w:hAnsi="Palatino Linotype"/>
        </w:rPr>
      </w:pPr>
      <w:r w:rsidRPr="00141ED5">
        <w:rPr>
          <w:rFonts w:ascii="Palatino Linotype" w:hAnsi="Palatino Linotype"/>
          <w:b/>
          <w:bCs/>
        </w:rPr>
        <w:t>Inexperience</w:t>
      </w:r>
      <w:r>
        <w:rPr>
          <w:rFonts w:ascii="Palatino Linotype" w:hAnsi="Palatino Linotype"/>
        </w:rPr>
        <w:t xml:space="preserve">: </w:t>
      </w:r>
      <w:r w:rsidRPr="00141ED5">
        <w:rPr>
          <w:rFonts w:ascii="Palatino Linotype" w:hAnsi="Palatino Linotype"/>
        </w:rPr>
        <w:t xml:space="preserve">Driver inexperience can look like decreased knowledge and understanding of road rules, inability to safely navigate through dangerous driving </w:t>
      </w:r>
      <w:r w:rsidRPr="00141ED5">
        <w:rPr>
          <w:rFonts w:ascii="Palatino Linotype" w:hAnsi="Palatino Linotype"/>
        </w:rPr>
        <w:lastRenderedPageBreak/>
        <w:t>environments and scenarios and</w:t>
      </w:r>
      <w:r w:rsidR="000F1843">
        <w:rPr>
          <w:rFonts w:ascii="Palatino Linotype" w:hAnsi="Palatino Linotype"/>
        </w:rPr>
        <w:t xml:space="preserve"> trouble controlling their vehicle</w:t>
      </w:r>
      <w:r w:rsidRPr="00141ED5">
        <w:rPr>
          <w:rFonts w:ascii="Palatino Linotype" w:hAnsi="Palatino Linotype"/>
        </w:rPr>
        <w:t>.</w:t>
      </w:r>
      <w:r>
        <w:rPr>
          <w:rFonts w:ascii="Palatino Linotype" w:hAnsi="Palatino Linotype"/>
        </w:rPr>
        <w:t xml:space="preserve"> </w:t>
      </w:r>
      <w:r w:rsidRPr="00141ED5">
        <w:rPr>
          <w:rFonts w:ascii="Palatino Linotype" w:hAnsi="Palatino Linotype"/>
        </w:rPr>
        <w:t>While graduated driver licen</w:t>
      </w:r>
      <w:r>
        <w:rPr>
          <w:rFonts w:ascii="Palatino Linotype" w:hAnsi="Palatino Linotype"/>
        </w:rPr>
        <w:t>s</w:t>
      </w:r>
      <w:r w:rsidRPr="00141ED5">
        <w:rPr>
          <w:rFonts w:ascii="Palatino Linotype" w:hAnsi="Palatino Linotype"/>
        </w:rPr>
        <w:t xml:space="preserve">ing (GDL) systems have </w:t>
      </w:r>
      <w:r w:rsidR="000F1843">
        <w:rPr>
          <w:rFonts w:ascii="Palatino Linotype" w:hAnsi="Palatino Linotype"/>
        </w:rPr>
        <w:t>helped reduce</w:t>
      </w:r>
      <w:r w:rsidRPr="00141ED5">
        <w:rPr>
          <w:rFonts w:ascii="Palatino Linotype" w:hAnsi="Palatino Linotype"/>
        </w:rPr>
        <w:t xml:space="preserve"> young driver crashes, drivers are less </w:t>
      </w:r>
      <w:r>
        <w:rPr>
          <w:rFonts w:ascii="Palatino Linotype" w:hAnsi="Palatino Linotype"/>
        </w:rPr>
        <w:t>likely to follow the rules</w:t>
      </w:r>
      <w:r w:rsidRPr="00141ED5">
        <w:rPr>
          <w:rFonts w:ascii="Palatino Linotype" w:hAnsi="Palatino Linotype"/>
        </w:rPr>
        <w:t xml:space="preserve"> as they progress through the GDL system. More experienced drivers were also found to be </w:t>
      </w:r>
      <w:r w:rsidR="000F1843">
        <w:rPr>
          <w:rFonts w:ascii="Palatino Linotype" w:hAnsi="Palatino Linotype"/>
        </w:rPr>
        <w:t>less likely to follow new road rules</w:t>
      </w:r>
      <w:r w:rsidRPr="00141ED5">
        <w:rPr>
          <w:rFonts w:ascii="Palatino Linotype" w:hAnsi="Palatino Linotype"/>
        </w:rPr>
        <w:t xml:space="preserve">. The safest period for young drivers is the newly licensed learner stage, where </w:t>
      </w:r>
      <w:r w:rsidR="00AD5F5C">
        <w:rPr>
          <w:rFonts w:ascii="Palatino Linotype" w:hAnsi="Palatino Linotype"/>
        </w:rPr>
        <w:t xml:space="preserve">supervision </w:t>
      </w:r>
      <w:r w:rsidR="000F1843">
        <w:rPr>
          <w:rFonts w:ascii="Palatino Linotype" w:hAnsi="Palatino Linotype"/>
        </w:rPr>
        <w:t>decreases risk.</w:t>
      </w:r>
    </w:p>
    <w:p w14:paraId="41AECFE5" w14:textId="389E23EC" w:rsidR="008114B7" w:rsidRPr="00141ED5" w:rsidRDefault="008114B7" w:rsidP="008114B7">
      <w:pPr>
        <w:pStyle w:val="ListParagraph"/>
        <w:numPr>
          <w:ilvl w:val="0"/>
          <w:numId w:val="9"/>
        </w:numPr>
        <w:rPr>
          <w:rFonts w:ascii="Palatino Linotype" w:hAnsi="Palatino Linotype"/>
        </w:rPr>
      </w:pPr>
      <w:r w:rsidRPr="00141ED5">
        <w:rPr>
          <w:rFonts w:ascii="Palatino Linotype" w:hAnsi="Palatino Linotype"/>
          <w:b/>
          <w:bCs/>
        </w:rPr>
        <w:t>Peer influence</w:t>
      </w:r>
      <w:r>
        <w:rPr>
          <w:rFonts w:ascii="Palatino Linotype" w:hAnsi="Palatino Linotype"/>
        </w:rPr>
        <w:t xml:space="preserve">: </w:t>
      </w:r>
      <w:proofErr w:type="gramStart"/>
      <w:r w:rsidRPr="00141ED5">
        <w:rPr>
          <w:rFonts w:ascii="Palatino Linotype" w:hAnsi="Palatino Linotype"/>
        </w:rPr>
        <w:t>Young</w:t>
      </w:r>
      <w:proofErr w:type="gramEnd"/>
      <w:r w:rsidRPr="00141ED5">
        <w:rPr>
          <w:rFonts w:ascii="Palatino Linotype" w:hAnsi="Palatino Linotype"/>
        </w:rPr>
        <w:t xml:space="preserve"> drivers’ </w:t>
      </w:r>
      <w:r w:rsidR="00DB5836">
        <w:rPr>
          <w:rFonts w:ascii="Palatino Linotype" w:hAnsi="Palatino Linotype"/>
        </w:rPr>
        <w:t>friends</w:t>
      </w:r>
      <w:r w:rsidRPr="00141ED5">
        <w:rPr>
          <w:rFonts w:ascii="Palatino Linotype" w:hAnsi="Palatino Linotype"/>
        </w:rPr>
        <w:t xml:space="preserve"> have an influence </w:t>
      </w:r>
      <w:r w:rsidR="00DF76A8">
        <w:rPr>
          <w:rFonts w:ascii="Palatino Linotype" w:hAnsi="Palatino Linotype"/>
        </w:rPr>
        <w:t>on driving behaviour.</w:t>
      </w:r>
      <w:r w:rsidRPr="00141ED5">
        <w:rPr>
          <w:rFonts w:ascii="Palatino Linotype" w:hAnsi="Palatino Linotype"/>
        </w:rPr>
        <w:t xml:space="preserve"> Peer influence is affected by whether </w:t>
      </w:r>
      <w:r w:rsidR="00DF76A8">
        <w:rPr>
          <w:rFonts w:ascii="Palatino Linotype" w:hAnsi="Palatino Linotype"/>
        </w:rPr>
        <w:t>unsafe driving behaviour is positive</w:t>
      </w:r>
      <w:r w:rsidR="005A31A2">
        <w:rPr>
          <w:rFonts w:ascii="Palatino Linotype" w:hAnsi="Palatino Linotype"/>
        </w:rPr>
        <w:t>ly</w:t>
      </w:r>
      <w:r w:rsidR="00DF76A8">
        <w:rPr>
          <w:rFonts w:ascii="Palatino Linotype" w:hAnsi="Palatino Linotype"/>
        </w:rPr>
        <w:t xml:space="preserve"> received by young drivers’ friends</w:t>
      </w:r>
      <w:r w:rsidRPr="00141ED5">
        <w:rPr>
          <w:rFonts w:ascii="Palatino Linotype" w:hAnsi="Palatino Linotype"/>
        </w:rPr>
        <w:t>.</w:t>
      </w:r>
      <w:r w:rsidR="00DF76A8">
        <w:rPr>
          <w:rFonts w:ascii="Palatino Linotype" w:hAnsi="Palatino Linotype"/>
        </w:rPr>
        <w:t xml:space="preserve"> On the other hand, if a young driver’s friends disapprove of unsafe driving, young drivers are less likely to drive unsafely.</w:t>
      </w:r>
    </w:p>
    <w:p w14:paraId="6A6A4FDE" w14:textId="56551596" w:rsidR="008114B7" w:rsidRPr="00FD48D1" w:rsidRDefault="008114B7" w:rsidP="008114B7">
      <w:pPr>
        <w:pStyle w:val="ListParagraph"/>
        <w:numPr>
          <w:ilvl w:val="0"/>
          <w:numId w:val="9"/>
        </w:numPr>
        <w:rPr>
          <w:rFonts w:ascii="Palatino Linotype" w:hAnsi="Palatino Linotype"/>
        </w:rPr>
      </w:pPr>
      <w:r w:rsidRPr="00141ED5">
        <w:rPr>
          <w:rFonts w:ascii="Palatino Linotype" w:hAnsi="Palatino Linotype"/>
          <w:b/>
          <w:bCs/>
        </w:rPr>
        <w:t>Brain development</w:t>
      </w:r>
      <w:r>
        <w:rPr>
          <w:rFonts w:ascii="Palatino Linotype" w:hAnsi="Palatino Linotype"/>
        </w:rPr>
        <w:t xml:space="preserve">: </w:t>
      </w:r>
      <w:r w:rsidR="00DF76A8">
        <w:rPr>
          <w:rFonts w:ascii="Palatino Linotype" w:hAnsi="Palatino Linotype"/>
        </w:rPr>
        <w:t>Changes in the brain</w:t>
      </w:r>
      <w:r w:rsidRPr="006E54EF">
        <w:rPr>
          <w:rFonts w:ascii="Palatino Linotype" w:hAnsi="Palatino Linotype"/>
        </w:rPr>
        <w:t xml:space="preserve"> during adolescence have an influence on risky driving behaviour. The brain is not fully developed until age 25, particularly in males. </w:t>
      </w:r>
      <w:r>
        <w:rPr>
          <w:rFonts w:ascii="Palatino Linotype" w:hAnsi="Palatino Linotype"/>
        </w:rPr>
        <w:t xml:space="preserve">The prefrontal cortex, which </w:t>
      </w:r>
      <w:proofErr w:type="gramStart"/>
      <w:r>
        <w:rPr>
          <w:rFonts w:ascii="Palatino Linotype" w:hAnsi="Palatino Linotype"/>
        </w:rPr>
        <w:t>is in charge of</w:t>
      </w:r>
      <w:proofErr w:type="gramEnd"/>
      <w:r>
        <w:rPr>
          <w:rFonts w:ascii="Palatino Linotype" w:hAnsi="Palatino Linotype"/>
        </w:rPr>
        <w:t xml:space="preserve"> making decisions and </w:t>
      </w:r>
      <w:r w:rsidR="00DF76A8">
        <w:rPr>
          <w:rFonts w:ascii="Palatino Linotype" w:hAnsi="Palatino Linotype"/>
        </w:rPr>
        <w:t>controlling behaviour</w:t>
      </w:r>
      <w:r>
        <w:rPr>
          <w:rFonts w:ascii="Palatino Linotype" w:hAnsi="Palatino Linotype"/>
        </w:rPr>
        <w:t>, matures</w:t>
      </w:r>
      <w:r w:rsidRPr="006E54EF">
        <w:rPr>
          <w:rFonts w:ascii="Palatino Linotype" w:hAnsi="Palatino Linotype"/>
        </w:rPr>
        <w:t xml:space="preserve"> into adulthood. An immature prefrontal cortex can result in </w:t>
      </w:r>
      <w:r w:rsidR="00DF76A8">
        <w:rPr>
          <w:rFonts w:ascii="Palatino Linotype" w:hAnsi="Palatino Linotype"/>
        </w:rPr>
        <w:t xml:space="preserve">making impulsive decisions, seeking excitement, making poor judgements, and not paying attention as well as we should. </w:t>
      </w:r>
    </w:p>
    <w:p w14:paraId="0DF5645B" w14:textId="77777777" w:rsidR="008114B7" w:rsidRDefault="008114B7" w:rsidP="00AD77D5">
      <w:pPr>
        <w:spacing w:after="0"/>
        <w:rPr>
          <w:rFonts w:ascii="Palatino Linotype" w:hAnsi="Palatino Linotype"/>
        </w:rPr>
      </w:pPr>
    </w:p>
    <w:p w14:paraId="17F0B710" w14:textId="77777777" w:rsidR="00AD77D5" w:rsidRPr="00350DCC" w:rsidRDefault="00AD77D5" w:rsidP="00AD77D5">
      <w:pPr>
        <w:spacing w:after="0"/>
        <w:rPr>
          <w:rFonts w:ascii="Palatino Linotype" w:hAnsi="Palatino Linotype"/>
        </w:rPr>
      </w:pPr>
    </w:p>
    <w:p w14:paraId="0F93110E" w14:textId="77777777" w:rsidR="00511B69" w:rsidRDefault="00511B69" w:rsidP="00841A2A">
      <w:pPr>
        <w:rPr>
          <w:rFonts w:ascii="GarageGothic-Regular" w:hAnsi="GarageGothic-Regular"/>
          <w:sz w:val="48"/>
          <w:szCs w:val="48"/>
        </w:rPr>
      </w:pPr>
    </w:p>
    <w:p w14:paraId="2D822345" w14:textId="77777777" w:rsidR="0093321B" w:rsidRDefault="0093321B" w:rsidP="0043437A">
      <w:pPr>
        <w:rPr>
          <w:rFonts w:ascii="GarageGothic-Regular" w:hAnsi="GarageGothic-Regular"/>
          <w:sz w:val="48"/>
          <w:szCs w:val="48"/>
        </w:rPr>
        <w:sectPr w:rsidR="0093321B">
          <w:footerReference w:type="even" r:id="rId21"/>
          <w:footerReference w:type="default" r:id="rId22"/>
          <w:pgSz w:w="12240" w:h="15840"/>
          <w:pgMar w:top="1440" w:right="1440" w:bottom="1440" w:left="1440" w:header="708" w:footer="708" w:gutter="0"/>
          <w:cols w:space="708"/>
          <w:docGrid w:linePitch="360"/>
        </w:sectPr>
      </w:pPr>
    </w:p>
    <w:p w14:paraId="4D0D2D58" w14:textId="1EBF5303" w:rsidR="0093321B" w:rsidRPr="004F43BC" w:rsidRDefault="0093321B" w:rsidP="001E3EA6">
      <w:pPr>
        <w:pStyle w:val="DocumentHeading1"/>
      </w:pPr>
      <w:bookmarkStart w:id="23" w:name="_Toc141692465"/>
      <w:r w:rsidRPr="004F43BC">
        <w:lastRenderedPageBreak/>
        <w:t xml:space="preserve">Appendix </w:t>
      </w:r>
      <w:r w:rsidR="00F46086">
        <w:t>B</w:t>
      </w:r>
      <w:r w:rsidRPr="004F43BC">
        <w:t xml:space="preserve">: Youth Road Safety Grant Program </w:t>
      </w:r>
      <w:r w:rsidR="003D0D6C">
        <w:t>P</w:t>
      </w:r>
      <w:r w:rsidR="003D0D6C" w:rsidRPr="004F43BC">
        <w:t xml:space="preserve">roject </w:t>
      </w:r>
      <w:r w:rsidR="003D0D6C">
        <w:t>P</w:t>
      </w:r>
      <w:r w:rsidR="003D0D6C" w:rsidRPr="004F43BC">
        <w:t xml:space="preserve">lan </w:t>
      </w:r>
      <w:r w:rsidR="003D0D6C">
        <w:t>t</w:t>
      </w:r>
      <w:r w:rsidR="003D0D6C" w:rsidRPr="004F43BC">
        <w:t>emplate</w:t>
      </w:r>
      <w:bookmarkEnd w:id="23"/>
    </w:p>
    <w:tbl>
      <w:tblPr>
        <w:tblStyle w:val="TableGrid"/>
        <w:tblW w:w="5000" w:type="pct"/>
        <w:tblLook w:val="04A0" w:firstRow="1" w:lastRow="0" w:firstColumn="1" w:lastColumn="0" w:noHBand="0" w:noVBand="1"/>
      </w:tblPr>
      <w:tblGrid>
        <w:gridCol w:w="2121"/>
        <w:gridCol w:w="8669"/>
      </w:tblGrid>
      <w:tr w:rsidR="0093321B" w:rsidRPr="00794F30" w14:paraId="41EA254E" w14:textId="77777777" w:rsidTr="0093321B">
        <w:tc>
          <w:tcPr>
            <w:tcW w:w="983" w:type="pct"/>
          </w:tcPr>
          <w:p w14:paraId="0D9159F8" w14:textId="77777777" w:rsidR="0093321B" w:rsidRPr="00574BBD" w:rsidRDefault="0093321B" w:rsidP="00112A82">
            <w:pPr>
              <w:rPr>
                <w:rFonts w:ascii="GarageGothic-Regular" w:hAnsi="GarageGothic-Regular"/>
                <w:sz w:val="32"/>
                <w:szCs w:val="32"/>
              </w:rPr>
            </w:pPr>
            <w:r w:rsidRPr="00574BBD">
              <w:rPr>
                <w:rFonts w:ascii="GarageGothic-Regular" w:hAnsi="GarageGothic-Regular"/>
                <w:sz w:val="32"/>
                <w:szCs w:val="32"/>
              </w:rPr>
              <w:t>Project title</w:t>
            </w:r>
          </w:p>
        </w:tc>
        <w:tc>
          <w:tcPr>
            <w:tcW w:w="4017" w:type="pct"/>
          </w:tcPr>
          <w:p w14:paraId="1C354022" w14:textId="77777777" w:rsidR="0093321B" w:rsidRPr="00794F30" w:rsidRDefault="0093321B" w:rsidP="00112A82">
            <w:pPr>
              <w:rPr>
                <w:rFonts w:ascii="Palatino Linotype" w:hAnsi="Palatino Linotype"/>
              </w:rPr>
            </w:pPr>
          </w:p>
        </w:tc>
      </w:tr>
      <w:tr w:rsidR="0093321B" w:rsidRPr="00794F30" w14:paraId="0A139BAF" w14:textId="77777777" w:rsidTr="0093321B">
        <w:tc>
          <w:tcPr>
            <w:tcW w:w="983" w:type="pct"/>
          </w:tcPr>
          <w:p w14:paraId="4EA5E9B7" w14:textId="77777777" w:rsidR="0093321B" w:rsidRPr="00574BBD" w:rsidRDefault="0093321B" w:rsidP="00112A82">
            <w:pPr>
              <w:rPr>
                <w:rFonts w:ascii="GarageGothic-Regular" w:hAnsi="GarageGothic-Regular"/>
                <w:sz w:val="32"/>
                <w:szCs w:val="32"/>
              </w:rPr>
            </w:pPr>
            <w:r w:rsidRPr="00574BBD">
              <w:rPr>
                <w:rFonts w:ascii="GarageGothic-Regular" w:hAnsi="GarageGothic-Regular"/>
                <w:sz w:val="32"/>
                <w:szCs w:val="32"/>
              </w:rPr>
              <w:t>Project start date</w:t>
            </w:r>
          </w:p>
        </w:tc>
        <w:tc>
          <w:tcPr>
            <w:tcW w:w="4017" w:type="pct"/>
          </w:tcPr>
          <w:p w14:paraId="4E03FD27" w14:textId="77777777" w:rsidR="0093321B" w:rsidRPr="00794F30" w:rsidRDefault="0093321B" w:rsidP="00112A82">
            <w:pPr>
              <w:rPr>
                <w:rFonts w:ascii="Palatino Linotype" w:hAnsi="Palatino Linotype"/>
              </w:rPr>
            </w:pPr>
          </w:p>
        </w:tc>
      </w:tr>
      <w:tr w:rsidR="0093321B" w:rsidRPr="00794F30" w14:paraId="51FDA477" w14:textId="77777777" w:rsidTr="0093321B">
        <w:tc>
          <w:tcPr>
            <w:tcW w:w="983" w:type="pct"/>
          </w:tcPr>
          <w:p w14:paraId="2D484C3C" w14:textId="77777777" w:rsidR="0093321B" w:rsidRPr="00574BBD" w:rsidRDefault="0093321B" w:rsidP="00112A82">
            <w:pPr>
              <w:rPr>
                <w:rFonts w:ascii="GarageGothic-Regular" w:hAnsi="GarageGothic-Regular"/>
                <w:sz w:val="32"/>
                <w:szCs w:val="32"/>
              </w:rPr>
            </w:pPr>
            <w:r w:rsidRPr="00574BBD">
              <w:rPr>
                <w:rFonts w:ascii="GarageGothic-Regular" w:hAnsi="GarageGothic-Regular"/>
                <w:sz w:val="32"/>
                <w:szCs w:val="32"/>
              </w:rPr>
              <w:t>Project end date</w:t>
            </w:r>
          </w:p>
        </w:tc>
        <w:tc>
          <w:tcPr>
            <w:tcW w:w="4017" w:type="pct"/>
          </w:tcPr>
          <w:p w14:paraId="49A17476" w14:textId="77777777" w:rsidR="0093321B" w:rsidRPr="00794F30" w:rsidRDefault="0093321B" w:rsidP="00112A82">
            <w:pPr>
              <w:rPr>
                <w:rFonts w:ascii="Palatino Linotype" w:hAnsi="Palatino Linotype"/>
              </w:rPr>
            </w:pPr>
          </w:p>
        </w:tc>
      </w:tr>
      <w:tr w:rsidR="0093321B" w:rsidRPr="00794F30" w14:paraId="09738CD6" w14:textId="77777777" w:rsidTr="0093321B">
        <w:tc>
          <w:tcPr>
            <w:tcW w:w="983" w:type="pct"/>
          </w:tcPr>
          <w:p w14:paraId="0A9B3BA8" w14:textId="77777777" w:rsidR="0093321B" w:rsidRPr="00574BBD" w:rsidRDefault="0093321B" w:rsidP="00112A82">
            <w:pPr>
              <w:rPr>
                <w:rFonts w:ascii="GarageGothic-Regular" w:hAnsi="GarageGothic-Regular"/>
                <w:sz w:val="32"/>
                <w:szCs w:val="32"/>
              </w:rPr>
            </w:pPr>
            <w:r>
              <w:rPr>
                <w:rFonts w:ascii="GarageGothic-Regular" w:hAnsi="GarageGothic-Regular"/>
                <w:sz w:val="32"/>
                <w:szCs w:val="32"/>
              </w:rPr>
              <w:t>Target audience</w:t>
            </w:r>
          </w:p>
        </w:tc>
        <w:tc>
          <w:tcPr>
            <w:tcW w:w="4017" w:type="pct"/>
          </w:tcPr>
          <w:p w14:paraId="004C4805" w14:textId="77777777" w:rsidR="0093321B" w:rsidRPr="00794F30" w:rsidRDefault="0093321B" w:rsidP="00112A82">
            <w:pPr>
              <w:rPr>
                <w:rFonts w:ascii="Palatino Linotype" w:hAnsi="Palatino Linotype"/>
              </w:rPr>
            </w:pPr>
          </w:p>
        </w:tc>
      </w:tr>
    </w:tbl>
    <w:p w14:paraId="30EE96E1" w14:textId="77777777" w:rsidR="0093321B" w:rsidRDefault="0093321B" w:rsidP="0093321B"/>
    <w:tbl>
      <w:tblPr>
        <w:tblStyle w:val="TableGrid"/>
        <w:tblW w:w="0" w:type="auto"/>
        <w:tblLook w:val="04A0" w:firstRow="1" w:lastRow="0" w:firstColumn="1" w:lastColumn="0" w:noHBand="0" w:noVBand="1"/>
      </w:tblPr>
      <w:tblGrid>
        <w:gridCol w:w="3596"/>
        <w:gridCol w:w="3597"/>
        <w:gridCol w:w="3597"/>
      </w:tblGrid>
      <w:tr w:rsidR="00596CC0" w14:paraId="6C5CF1A7" w14:textId="77777777" w:rsidTr="00C32FA2">
        <w:tc>
          <w:tcPr>
            <w:tcW w:w="10790" w:type="dxa"/>
            <w:gridSpan w:val="3"/>
          </w:tcPr>
          <w:p w14:paraId="60670CA5" w14:textId="5CB60593" w:rsidR="00596CC0" w:rsidRDefault="00596CC0" w:rsidP="00596CC0">
            <w:pPr>
              <w:jc w:val="center"/>
            </w:pPr>
            <w:r w:rsidRPr="00574BBD">
              <w:rPr>
                <w:rFonts w:ascii="GarageGothic-Regular" w:hAnsi="GarageGothic-Regular"/>
                <w:sz w:val="32"/>
                <w:szCs w:val="32"/>
              </w:rPr>
              <w:t xml:space="preserve">Project </w:t>
            </w:r>
            <w:r>
              <w:rPr>
                <w:rFonts w:ascii="GarageGothic-Regular" w:hAnsi="GarageGothic-Regular"/>
                <w:sz w:val="32"/>
                <w:szCs w:val="32"/>
              </w:rPr>
              <w:t>team</w:t>
            </w:r>
          </w:p>
        </w:tc>
      </w:tr>
      <w:tr w:rsidR="00596CC0" w14:paraId="2DA8FB19" w14:textId="77777777" w:rsidTr="00596CC0">
        <w:tc>
          <w:tcPr>
            <w:tcW w:w="3596" w:type="dxa"/>
          </w:tcPr>
          <w:p w14:paraId="44AF7A18" w14:textId="263391D7" w:rsidR="00596CC0" w:rsidRPr="00596CC0" w:rsidRDefault="00596CC0" w:rsidP="0093321B">
            <w:pPr>
              <w:rPr>
                <w:rFonts w:ascii="Palatino Linotype" w:hAnsi="Palatino Linotype"/>
              </w:rPr>
            </w:pPr>
            <w:r>
              <w:rPr>
                <w:rFonts w:ascii="Palatino Linotype" w:hAnsi="Palatino Linotype"/>
              </w:rPr>
              <w:t>Name</w:t>
            </w:r>
          </w:p>
        </w:tc>
        <w:tc>
          <w:tcPr>
            <w:tcW w:w="3597" w:type="dxa"/>
          </w:tcPr>
          <w:p w14:paraId="1AEBD040" w14:textId="0F9E51D5" w:rsidR="00596CC0" w:rsidRPr="00596CC0" w:rsidRDefault="00596CC0" w:rsidP="0093321B">
            <w:pPr>
              <w:rPr>
                <w:rFonts w:ascii="Palatino Linotype" w:hAnsi="Palatino Linotype"/>
              </w:rPr>
            </w:pPr>
            <w:r>
              <w:rPr>
                <w:rFonts w:ascii="Palatino Linotype" w:hAnsi="Palatino Linotype"/>
              </w:rPr>
              <w:t>Role(s)</w:t>
            </w:r>
          </w:p>
        </w:tc>
        <w:tc>
          <w:tcPr>
            <w:tcW w:w="3597" w:type="dxa"/>
          </w:tcPr>
          <w:p w14:paraId="63A0DF72" w14:textId="04622C61" w:rsidR="00596CC0" w:rsidRPr="00596CC0" w:rsidRDefault="00596CC0" w:rsidP="0093321B">
            <w:pPr>
              <w:rPr>
                <w:rFonts w:ascii="Palatino Linotype" w:hAnsi="Palatino Linotype"/>
              </w:rPr>
            </w:pPr>
            <w:r>
              <w:rPr>
                <w:rFonts w:ascii="Palatino Linotype" w:hAnsi="Palatino Linotype"/>
              </w:rPr>
              <w:t>Contact information</w:t>
            </w:r>
          </w:p>
        </w:tc>
      </w:tr>
      <w:tr w:rsidR="00596CC0" w14:paraId="6F7D824E" w14:textId="77777777" w:rsidTr="00596CC0">
        <w:tc>
          <w:tcPr>
            <w:tcW w:w="3596" w:type="dxa"/>
          </w:tcPr>
          <w:p w14:paraId="46B5AA06" w14:textId="77777777" w:rsidR="00596CC0" w:rsidRDefault="00596CC0" w:rsidP="0093321B"/>
        </w:tc>
        <w:tc>
          <w:tcPr>
            <w:tcW w:w="3597" w:type="dxa"/>
          </w:tcPr>
          <w:p w14:paraId="42488E02" w14:textId="77777777" w:rsidR="00596CC0" w:rsidRDefault="00596CC0" w:rsidP="0093321B"/>
        </w:tc>
        <w:tc>
          <w:tcPr>
            <w:tcW w:w="3597" w:type="dxa"/>
          </w:tcPr>
          <w:p w14:paraId="747CB6CB" w14:textId="77777777" w:rsidR="00596CC0" w:rsidRDefault="00596CC0" w:rsidP="0093321B"/>
        </w:tc>
      </w:tr>
      <w:tr w:rsidR="00596CC0" w14:paraId="75AF9D8A" w14:textId="77777777" w:rsidTr="00596CC0">
        <w:tc>
          <w:tcPr>
            <w:tcW w:w="3596" w:type="dxa"/>
          </w:tcPr>
          <w:p w14:paraId="3CFCCE37" w14:textId="77777777" w:rsidR="00596CC0" w:rsidRDefault="00596CC0" w:rsidP="0093321B"/>
        </w:tc>
        <w:tc>
          <w:tcPr>
            <w:tcW w:w="3597" w:type="dxa"/>
          </w:tcPr>
          <w:p w14:paraId="497FF2C4" w14:textId="77777777" w:rsidR="00596CC0" w:rsidRDefault="00596CC0" w:rsidP="0093321B"/>
        </w:tc>
        <w:tc>
          <w:tcPr>
            <w:tcW w:w="3597" w:type="dxa"/>
          </w:tcPr>
          <w:p w14:paraId="4C911A6D" w14:textId="77777777" w:rsidR="00596CC0" w:rsidRDefault="00596CC0" w:rsidP="0093321B"/>
        </w:tc>
      </w:tr>
      <w:tr w:rsidR="00596CC0" w14:paraId="488F1F99" w14:textId="77777777" w:rsidTr="00596CC0">
        <w:tc>
          <w:tcPr>
            <w:tcW w:w="3596" w:type="dxa"/>
          </w:tcPr>
          <w:p w14:paraId="6D3B9E15" w14:textId="77777777" w:rsidR="00596CC0" w:rsidRDefault="00596CC0" w:rsidP="0093321B"/>
        </w:tc>
        <w:tc>
          <w:tcPr>
            <w:tcW w:w="3597" w:type="dxa"/>
          </w:tcPr>
          <w:p w14:paraId="232C7BA6" w14:textId="77777777" w:rsidR="00596CC0" w:rsidRDefault="00596CC0" w:rsidP="0093321B"/>
        </w:tc>
        <w:tc>
          <w:tcPr>
            <w:tcW w:w="3597" w:type="dxa"/>
          </w:tcPr>
          <w:p w14:paraId="7C90580F" w14:textId="77777777" w:rsidR="00596CC0" w:rsidRDefault="00596CC0" w:rsidP="0093321B"/>
        </w:tc>
      </w:tr>
      <w:tr w:rsidR="00596CC0" w14:paraId="23EF81FF" w14:textId="77777777" w:rsidTr="00596CC0">
        <w:tc>
          <w:tcPr>
            <w:tcW w:w="3596" w:type="dxa"/>
          </w:tcPr>
          <w:p w14:paraId="35BC1D01" w14:textId="77777777" w:rsidR="00596CC0" w:rsidRDefault="00596CC0" w:rsidP="0093321B"/>
        </w:tc>
        <w:tc>
          <w:tcPr>
            <w:tcW w:w="3597" w:type="dxa"/>
          </w:tcPr>
          <w:p w14:paraId="0CB182D6" w14:textId="77777777" w:rsidR="00596CC0" w:rsidRDefault="00596CC0" w:rsidP="0093321B"/>
        </w:tc>
        <w:tc>
          <w:tcPr>
            <w:tcW w:w="3597" w:type="dxa"/>
          </w:tcPr>
          <w:p w14:paraId="10F50C8F" w14:textId="77777777" w:rsidR="00596CC0" w:rsidRDefault="00596CC0" w:rsidP="0093321B"/>
        </w:tc>
      </w:tr>
    </w:tbl>
    <w:p w14:paraId="0447662D" w14:textId="77777777" w:rsidR="0093321B" w:rsidRDefault="0093321B" w:rsidP="00596CC0">
      <w:pPr>
        <w:rPr>
          <w:rFonts w:ascii="GarageGothic-Regular" w:hAnsi="GarageGothic-Regular"/>
          <w:sz w:val="32"/>
          <w:szCs w:val="32"/>
        </w:rPr>
      </w:pPr>
    </w:p>
    <w:tbl>
      <w:tblPr>
        <w:tblStyle w:val="TableGrid"/>
        <w:tblW w:w="0" w:type="auto"/>
        <w:tblLook w:val="04A0" w:firstRow="1" w:lastRow="0" w:firstColumn="1" w:lastColumn="0" w:noHBand="0" w:noVBand="1"/>
      </w:tblPr>
      <w:tblGrid>
        <w:gridCol w:w="3596"/>
        <w:gridCol w:w="3597"/>
        <w:gridCol w:w="3597"/>
      </w:tblGrid>
      <w:tr w:rsidR="00596CC0" w14:paraId="090DC25B" w14:textId="77777777" w:rsidTr="00041FE9">
        <w:tc>
          <w:tcPr>
            <w:tcW w:w="10790" w:type="dxa"/>
            <w:gridSpan w:val="3"/>
          </w:tcPr>
          <w:p w14:paraId="7062601A" w14:textId="684A3BF4" w:rsidR="00596CC0" w:rsidRDefault="00596CC0" w:rsidP="00596CC0">
            <w:pPr>
              <w:jc w:val="center"/>
              <w:rPr>
                <w:rFonts w:ascii="GarageGothic-Regular" w:hAnsi="GarageGothic-Regular"/>
                <w:sz w:val="32"/>
                <w:szCs w:val="32"/>
              </w:rPr>
            </w:pPr>
            <w:r w:rsidRPr="00574BBD">
              <w:rPr>
                <w:rFonts w:ascii="GarageGothic-Regular" w:hAnsi="GarageGothic-Regular"/>
                <w:sz w:val="32"/>
                <w:szCs w:val="32"/>
              </w:rPr>
              <w:t xml:space="preserve">Project </w:t>
            </w:r>
            <w:r>
              <w:rPr>
                <w:rFonts w:ascii="GarageGothic-Regular" w:hAnsi="GarageGothic-Regular"/>
                <w:sz w:val="32"/>
                <w:szCs w:val="32"/>
              </w:rPr>
              <w:t>partners</w:t>
            </w:r>
          </w:p>
        </w:tc>
      </w:tr>
      <w:tr w:rsidR="00596CC0" w14:paraId="068580EF" w14:textId="77777777" w:rsidTr="00596CC0">
        <w:tc>
          <w:tcPr>
            <w:tcW w:w="3596" w:type="dxa"/>
          </w:tcPr>
          <w:p w14:paraId="6FE5C8BD" w14:textId="4FD9FC9B" w:rsidR="00596CC0" w:rsidRDefault="00596CC0" w:rsidP="00596CC0">
            <w:pPr>
              <w:rPr>
                <w:rFonts w:ascii="GarageGothic-Regular" w:hAnsi="GarageGothic-Regular"/>
                <w:sz w:val="32"/>
                <w:szCs w:val="32"/>
              </w:rPr>
            </w:pPr>
            <w:r>
              <w:rPr>
                <w:rFonts w:ascii="Palatino Linotype" w:hAnsi="Palatino Linotype"/>
              </w:rPr>
              <w:t>Name</w:t>
            </w:r>
          </w:p>
        </w:tc>
        <w:tc>
          <w:tcPr>
            <w:tcW w:w="3597" w:type="dxa"/>
          </w:tcPr>
          <w:p w14:paraId="5D52F6E4" w14:textId="78BCAD7B" w:rsidR="00596CC0" w:rsidRDefault="00596CC0" w:rsidP="00596CC0">
            <w:pPr>
              <w:rPr>
                <w:rFonts w:ascii="GarageGothic-Regular" w:hAnsi="GarageGothic-Regular"/>
                <w:sz w:val="32"/>
                <w:szCs w:val="32"/>
              </w:rPr>
            </w:pPr>
            <w:r>
              <w:rPr>
                <w:rFonts w:ascii="Palatino Linotype" w:hAnsi="Palatino Linotype"/>
              </w:rPr>
              <w:t>Role(s)</w:t>
            </w:r>
          </w:p>
        </w:tc>
        <w:tc>
          <w:tcPr>
            <w:tcW w:w="3597" w:type="dxa"/>
          </w:tcPr>
          <w:p w14:paraId="52D668F6" w14:textId="022F6223" w:rsidR="00596CC0" w:rsidRDefault="00596CC0" w:rsidP="00596CC0">
            <w:pPr>
              <w:rPr>
                <w:rFonts w:ascii="GarageGothic-Regular" w:hAnsi="GarageGothic-Regular"/>
                <w:sz w:val="32"/>
                <w:szCs w:val="32"/>
              </w:rPr>
            </w:pPr>
            <w:r>
              <w:rPr>
                <w:rFonts w:ascii="Palatino Linotype" w:hAnsi="Palatino Linotype"/>
              </w:rPr>
              <w:t>Contact person and information</w:t>
            </w:r>
          </w:p>
        </w:tc>
      </w:tr>
      <w:tr w:rsidR="00596CC0" w14:paraId="3B12D574" w14:textId="77777777" w:rsidTr="00596CC0">
        <w:tc>
          <w:tcPr>
            <w:tcW w:w="3596" w:type="dxa"/>
          </w:tcPr>
          <w:p w14:paraId="4AB002F3" w14:textId="77777777" w:rsidR="00596CC0" w:rsidRDefault="00596CC0" w:rsidP="00596CC0">
            <w:pPr>
              <w:rPr>
                <w:rFonts w:ascii="GarageGothic-Regular" w:hAnsi="GarageGothic-Regular"/>
                <w:sz w:val="32"/>
                <w:szCs w:val="32"/>
              </w:rPr>
            </w:pPr>
          </w:p>
        </w:tc>
        <w:tc>
          <w:tcPr>
            <w:tcW w:w="3597" w:type="dxa"/>
          </w:tcPr>
          <w:p w14:paraId="5D6E11F9" w14:textId="77777777" w:rsidR="00596CC0" w:rsidRDefault="00596CC0" w:rsidP="00596CC0">
            <w:pPr>
              <w:rPr>
                <w:rFonts w:ascii="GarageGothic-Regular" w:hAnsi="GarageGothic-Regular"/>
                <w:sz w:val="32"/>
                <w:szCs w:val="32"/>
              </w:rPr>
            </w:pPr>
          </w:p>
        </w:tc>
        <w:tc>
          <w:tcPr>
            <w:tcW w:w="3597" w:type="dxa"/>
          </w:tcPr>
          <w:p w14:paraId="62B4544C" w14:textId="77777777" w:rsidR="00596CC0" w:rsidRDefault="00596CC0" w:rsidP="00596CC0">
            <w:pPr>
              <w:rPr>
                <w:rFonts w:ascii="GarageGothic-Regular" w:hAnsi="GarageGothic-Regular"/>
                <w:sz w:val="32"/>
                <w:szCs w:val="32"/>
              </w:rPr>
            </w:pPr>
          </w:p>
        </w:tc>
      </w:tr>
      <w:tr w:rsidR="00596CC0" w14:paraId="001A221C" w14:textId="77777777" w:rsidTr="00596CC0">
        <w:tc>
          <w:tcPr>
            <w:tcW w:w="3596" w:type="dxa"/>
          </w:tcPr>
          <w:p w14:paraId="5C93A7EB" w14:textId="77777777" w:rsidR="00596CC0" w:rsidRDefault="00596CC0" w:rsidP="00596CC0">
            <w:pPr>
              <w:rPr>
                <w:rFonts w:ascii="GarageGothic-Regular" w:hAnsi="GarageGothic-Regular"/>
                <w:sz w:val="32"/>
                <w:szCs w:val="32"/>
              </w:rPr>
            </w:pPr>
          </w:p>
        </w:tc>
        <w:tc>
          <w:tcPr>
            <w:tcW w:w="3597" w:type="dxa"/>
          </w:tcPr>
          <w:p w14:paraId="279DC7FA" w14:textId="77777777" w:rsidR="00596CC0" w:rsidRDefault="00596CC0" w:rsidP="00596CC0">
            <w:pPr>
              <w:rPr>
                <w:rFonts w:ascii="GarageGothic-Regular" w:hAnsi="GarageGothic-Regular"/>
                <w:sz w:val="32"/>
                <w:szCs w:val="32"/>
              </w:rPr>
            </w:pPr>
          </w:p>
        </w:tc>
        <w:tc>
          <w:tcPr>
            <w:tcW w:w="3597" w:type="dxa"/>
          </w:tcPr>
          <w:p w14:paraId="6B0D80FC" w14:textId="77777777" w:rsidR="00596CC0" w:rsidRDefault="00596CC0" w:rsidP="00596CC0">
            <w:pPr>
              <w:rPr>
                <w:rFonts w:ascii="GarageGothic-Regular" w:hAnsi="GarageGothic-Regular"/>
                <w:sz w:val="32"/>
                <w:szCs w:val="32"/>
              </w:rPr>
            </w:pPr>
          </w:p>
        </w:tc>
      </w:tr>
      <w:tr w:rsidR="00596CC0" w14:paraId="07AE1F5E" w14:textId="77777777" w:rsidTr="00596CC0">
        <w:tc>
          <w:tcPr>
            <w:tcW w:w="3596" w:type="dxa"/>
          </w:tcPr>
          <w:p w14:paraId="059B48A5" w14:textId="77777777" w:rsidR="00596CC0" w:rsidRDefault="00596CC0" w:rsidP="00596CC0">
            <w:pPr>
              <w:rPr>
                <w:rFonts w:ascii="GarageGothic-Regular" w:hAnsi="GarageGothic-Regular"/>
                <w:sz w:val="32"/>
                <w:szCs w:val="32"/>
              </w:rPr>
            </w:pPr>
          </w:p>
        </w:tc>
        <w:tc>
          <w:tcPr>
            <w:tcW w:w="3597" w:type="dxa"/>
          </w:tcPr>
          <w:p w14:paraId="313E8576" w14:textId="77777777" w:rsidR="00596CC0" w:rsidRDefault="00596CC0" w:rsidP="00596CC0">
            <w:pPr>
              <w:rPr>
                <w:rFonts w:ascii="GarageGothic-Regular" w:hAnsi="GarageGothic-Regular"/>
                <w:sz w:val="32"/>
                <w:szCs w:val="32"/>
              </w:rPr>
            </w:pPr>
          </w:p>
        </w:tc>
        <w:tc>
          <w:tcPr>
            <w:tcW w:w="3597" w:type="dxa"/>
          </w:tcPr>
          <w:p w14:paraId="4692C576" w14:textId="77777777" w:rsidR="00596CC0" w:rsidRDefault="00596CC0" w:rsidP="00596CC0">
            <w:pPr>
              <w:rPr>
                <w:rFonts w:ascii="GarageGothic-Regular" w:hAnsi="GarageGothic-Regular"/>
                <w:sz w:val="32"/>
                <w:szCs w:val="32"/>
              </w:rPr>
            </w:pPr>
          </w:p>
        </w:tc>
      </w:tr>
    </w:tbl>
    <w:p w14:paraId="03FF973F" w14:textId="77777777" w:rsidR="00596CC0" w:rsidRDefault="00596CC0" w:rsidP="00596CC0">
      <w:pPr>
        <w:rPr>
          <w:rFonts w:ascii="GarageGothic-Regular" w:hAnsi="GarageGothic-Regular"/>
          <w:sz w:val="32"/>
          <w:szCs w:val="32"/>
        </w:rPr>
      </w:pPr>
    </w:p>
    <w:tbl>
      <w:tblPr>
        <w:tblStyle w:val="TableGrid"/>
        <w:tblW w:w="0" w:type="auto"/>
        <w:tblLook w:val="04A0" w:firstRow="1" w:lastRow="0" w:firstColumn="1" w:lastColumn="0" w:noHBand="0" w:noVBand="1"/>
      </w:tblPr>
      <w:tblGrid>
        <w:gridCol w:w="10790"/>
      </w:tblGrid>
      <w:tr w:rsidR="00596CC0" w14:paraId="387B23F7" w14:textId="77777777" w:rsidTr="00596CC0">
        <w:tc>
          <w:tcPr>
            <w:tcW w:w="10790" w:type="dxa"/>
          </w:tcPr>
          <w:p w14:paraId="7AB9799B" w14:textId="0C9C7EB1" w:rsidR="00596CC0" w:rsidRDefault="00596CC0" w:rsidP="00596CC0">
            <w:pPr>
              <w:rPr>
                <w:rFonts w:ascii="GarageGothic-Regular" w:hAnsi="GarageGothic-Regular"/>
                <w:sz w:val="32"/>
                <w:szCs w:val="32"/>
              </w:rPr>
            </w:pPr>
            <w:r w:rsidRPr="00574BBD">
              <w:rPr>
                <w:rFonts w:ascii="GarageGothic-Regular" w:hAnsi="GarageGothic-Regular"/>
                <w:sz w:val="32"/>
                <w:szCs w:val="32"/>
              </w:rPr>
              <w:t xml:space="preserve">Project </w:t>
            </w:r>
            <w:r>
              <w:rPr>
                <w:rFonts w:ascii="GarageGothic-Regular" w:hAnsi="GarageGothic-Regular"/>
                <w:sz w:val="32"/>
                <w:szCs w:val="32"/>
              </w:rPr>
              <w:t>goals and objectives</w:t>
            </w:r>
          </w:p>
        </w:tc>
      </w:tr>
      <w:tr w:rsidR="00596CC0" w14:paraId="3E3ADD40" w14:textId="77777777" w:rsidTr="00596CC0">
        <w:trPr>
          <w:trHeight w:val="1973"/>
        </w:trPr>
        <w:tc>
          <w:tcPr>
            <w:tcW w:w="10790" w:type="dxa"/>
          </w:tcPr>
          <w:p w14:paraId="671F7E3D" w14:textId="77777777" w:rsidR="00596CC0" w:rsidRDefault="00596CC0" w:rsidP="00596CC0">
            <w:pPr>
              <w:rPr>
                <w:rFonts w:ascii="GarageGothic-Regular" w:hAnsi="GarageGothic-Regular"/>
                <w:sz w:val="32"/>
                <w:szCs w:val="32"/>
              </w:rPr>
            </w:pPr>
          </w:p>
        </w:tc>
      </w:tr>
    </w:tbl>
    <w:p w14:paraId="6E74F87B" w14:textId="77777777" w:rsidR="00596CC0" w:rsidRDefault="00596CC0" w:rsidP="00596CC0">
      <w:pPr>
        <w:rPr>
          <w:rFonts w:ascii="GarageGothic-Regular" w:hAnsi="GarageGothic-Regular"/>
          <w:sz w:val="32"/>
          <w:szCs w:val="32"/>
        </w:rPr>
      </w:pPr>
    </w:p>
    <w:tbl>
      <w:tblPr>
        <w:tblStyle w:val="TableGrid"/>
        <w:tblW w:w="0" w:type="auto"/>
        <w:tblLook w:val="04A0" w:firstRow="1" w:lastRow="0" w:firstColumn="1" w:lastColumn="0" w:noHBand="0" w:noVBand="1"/>
      </w:tblPr>
      <w:tblGrid>
        <w:gridCol w:w="5395"/>
        <w:gridCol w:w="5395"/>
      </w:tblGrid>
      <w:tr w:rsidR="00596CC0" w14:paraId="5C3CD426" w14:textId="77777777" w:rsidTr="00596CC0">
        <w:tc>
          <w:tcPr>
            <w:tcW w:w="5395" w:type="dxa"/>
          </w:tcPr>
          <w:p w14:paraId="26B62F72" w14:textId="58CE3F55" w:rsidR="00596CC0" w:rsidRDefault="00596CC0" w:rsidP="00596CC0">
            <w:pPr>
              <w:rPr>
                <w:rFonts w:ascii="GarageGothic-Regular" w:hAnsi="GarageGothic-Regular"/>
                <w:sz w:val="32"/>
                <w:szCs w:val="32"/>
              </w:rPr>
            </w:pPr>
            <w:r>
              <w:rPr>
                <w:rFonts w:ascii="GarageGothic-Regular" w:hAnsi="GarageGothic-Regular"/>
                <w:sz w:val="32"/>
                <w:szCs w:val="32"/>
              </w:rPr>
              <w:t>Project activities</w:t>
            </w:r>
          </w:p>
        </w:tc>
        <w:tc>
          <w:tcPr>
            <w:tcW w:w="5395" w:type="dxa"/>
          </w:tcPr>
          <w:p w14:paraId="3646FBF6" w14:textId="10D0B9C6" w:rsidR="00596CC0" w:rsidRDefault="00596CC0" w:rsidP="00596CC0">
            <w:pPr>
              <w:rPr>
                <w:rFonts w:ascii="GarageGothic-Regular" w:hAnsi="GarageGothic-Regular"/>
                <w:sz w:val="32"/>
                <w:szCs w:val="32"/>
              </w:rPr>
            </w:pPr>
            <w:r>
              <w:rPr>
                <w:rFonts w:ascii="GarageGothic-Regular" w:hAnsi="GarageGothic-Regular"/>
                <w:sz w:val="32"/>
                <w:szCs w:val="32"/>
              </w:rPr>
              <w:t>Resources needed</w:t>
            </w:r>
          </w:p>
        </w:tc>
      </w:tr>
      <w:tr w:rsidR="00596CC0" w14:paraId="560EA1C4" w14:textId="77777777" w:rsidTr="00596CC0">
        <w:trPr>
          <w:trHeight w:val="3644"/>
        </w:trPr>
        <w:tc>
          <w:tcPr>
            <w:tcW w:w="5395" w:type="dxa"/>
          </w:tcPr>
          <w:p w14:paraId="24A39018" w14:textId="77777777" w:rsidR="00596CC0" w:rsidRDefault="00596CC0" w:rsidP="00596CC0">
            <w:pPr>
              <w:rPr>
                <w:rFonts w:ascii="GarageGothic-Regular" w:hAnsi="GarageGothic-Regular"/>
                <w:sz w:val="32"/>
                <w:szCs w:val="32"/>
              </w:rPr>
            </w:pPr>
          </w:p>
        </w:tc>
        <w:tc>
          <w:tcPr>
            <w:tcW w:w="5395" w:type="dxa"/>
          </w:tcPr>
          <w:p w14:paraId="31DBBDD7" w14:textId="77777777" w:rsidR="00596CC0" w:rsidRDefault="00596CC0" w:rsidP="00596CC0">
            <w:pPr>
              <w:rPr>
                <w:rFonts w:ascii="GarageGothic-Regular" w:hAnsi="GarageGothic-Regular"/>
                <w:sz w:val="32"/>
                <w:szCs w:val="32"/>
              </w:rPr>
            </w:pPr>
          </w:p>
        </w:tc>
      </w:tr>
    </w:tbl>
    <w:p w14:paraId="4C1F133D" w14:textId="7FE2CB4B" w:rsidR="003403DD" w:rsidRPr="003403DD" w:rsidRDefault="003403DD" w:rsidP="003403DD">
      <w:pPr>
        <w:rPr>
          <w:rFonts w:ascii="GarageGothic-Regular" w:hAnsi="GarageGothic-Regular"/>
          <w:sz w:val="32"/>
          <w:szCs w:val="32"/>
        </w:rPr>
        <w:sectPr w:rsidR="003403DD" w:rsidRPr="003403DD" w:rsidSect="00596CC0">
          <w:pgSz w:w="12240" w:h="15840"/>
          <w:pgMar w:top="720" w:right="720" w:bottom="720" w:left="720" w:header="709" w:footer="709" w:gutter="0"/>
          <w:cols w:space="708"/>
          <w:docGrid w:linePitch="360"/>
        </w:sectPr>
      </w:pPr>
    </w:p>
    <w:p w14:paraId="3DB94435" w14:textId="54FD3F8B" w:rsidR="0093321B" w:rsidRPr="004F43BC" w:rsidRDefault="0093321B" w:rsidP="001E3EA6">
      <w:pPr>
        <w:pStyle w:val="DocumentHeading1"/>
      </w:pPr>
      <w:bookmarkStart w:id="24" w:name="_Toc141692466"/>
      <w:r w:rsidRPr="004F43BC">
        <w:lastRenderedPageBreak/>
        <w:t xml:space="preserve">Appendix </w:t>
      </w:r>
      <w:r w:rsidR="00F46086">
        <w:t>C</w:t>
      </w:r>
      <w:r w:rsidRPr="004F43BC">
        <w:t xml:space="preserve">: Budget Tracker </w:t>
      </w:r>
      <w:r w:rsidR="003D0D6C">
        <w:t>t</w:t>
      </w:r>
      <w:r w:rsidR="003D0D6C" w:rsidRPr="004F43BC">
        <w:t>emplate</w:t>
      </w:r>
      <w:bookmarkEnd w:id="24"/>
    </w:p>
    <w:p w14:paraId="077A73C8" w14:textId="1D5E03F2" w:rsidR="0093321B" w:rsidRDefault="0093321B" w:rsidP="0093321B">
      <w:pPr>
        <w:rPr>
          <w:rFonts w:ascii="Palatino Linotype" w:hAnsi="Palatino Linotype"/>
        </w:rPr>
      </w:pPr>
      <w:r>
        <w:rPr>
          <w:rFonts w:ascii="Palatino Linotype" w:hAnsi="Palatino Linotype"/>
        </w:rPr>
        <w:t>Use this template to plan how you will spend the money you have received for your project and to track your expenses. Feel free to modify and add to the template as needed. When creating your budget, please keep in mind the following eligible and ineligible costs under the Youth Road Safety Grant program.</w:t>
      </w:r>
    </w:p>
    <w:p w14:paraId="7FB880EA" w14:textId="77777777" w:rsidR="0093321B" w:rsidRDefault="0093321B" w:rsidP="0093321B">
      <w:pPr>
        <w:rPr>
          <w:rFonts w:ascii="Palatino Linotype" w:hAnsi="Palatino Linotype"/>
        </w:rPr>
      </w:pPr>
      <w:r w:rsidRPr="00005416">
        <w:rPr>
          <w:rFonts w:ascii="Palatino Linotype" w:hAnsi="Palatino Linotype"/>
        </w:rPr>
        <w:t xml:space="preserve">Eligible costs: </w:t>
      </w:r>
    </w:p>
    <w:p w14:paraId="6436993A" w14:textId="77777777" w:rsidR="0093321B" w:rsidRDefault="0093321B" w:rsidP="0093321B">
      <w:pPr>
        <w:pStyle w:val="ListParagraph"/>
        <w:numPr>
          <w:ilvl w:val="0"/>
          <w:numId w:val="5"/>
        </w:numPr>
        <w:rPr>
          <w:rFonts w:ascii="Palatino Linotype" w:hAnsi="Palatino Linotype"/>
        </w:rPr>
      </w:pPr>
      <w:r>
        <w:rPr>
          <w:rFonts w:ascii="Palatino Linotype" w:hAnsi="Palatino Linotype"/>
        </w:rPr>
        <w:t>Fees and honorarium e.g., for youth leads, speakers, facilitators</w:t>
      </w:r>
    </w:p>
    <w:p w14:paraId="1DA1289A" w14:textId="77777777" w:rsidR="0093321B" w:rsidRDefault="0093321B" w:rsidP="0093321B">
      <w:pPr>
        <w:pStyle w:val="ListParagraph"/>
        <w:numPr>
          <w:ilvl w:val="0"/>
          <w:numId w:val="5"/>
        </w:numPr>
        <w:rPr>
          <w:rFonts w:ascii="Palatino Linotype" w:hAnsi="Palatino Linotype"/>
        </w:rPr>
      </w:pPr>
      <w:r>
        <w:rPr>
          <w:rFonts w:ascii="Palatino Linotype" w:hAnsi="Palatino Linotype"/>
        </w:rPr>
        <w:t xml:space="preserve">Materials and supplies e.g., posters, flyers, banners, </w:t>
      </w:r>
      <w:proofErr w:type="gramStart"/>
      <w:r>
        <w:rPr>
          <w:rFonts w:ascii="Palatino Linotype" w:hAnsi="Palatino Linotype"/>
        </w:rPr>
        <w:t>apparel</w:t>
      </w:r>
      <w:proofErr w:type="gramEnd"/>
    </w:p>
    <w:p w14:paraId="4A9F7050" w14:textId="77777777" w:rsidR="0093321B" w:rsidRDefault="0093321B" w:rsidP="0093321B">
      <w:pPr>
        <w:pStyle w:val="ListParagraph"/>
        <w:numPr>
          <w:ilvl w:val="0"/>
          <w:numId w:val="5"/>
        </w:numPr>
        <w:rPr>
          <w:rFonts w:ascii="Palatino Linotype" w:hAnsi="Palatino Linotype"/>
        </w:rPr>
      </w:pPr>
      <w:r>
        <w:rPr>
          <w:rFonts w:ascii="Palatino Linotype" w:hAnsi="Palatino Linotype"/>
        </w:rPr>
        <w:t>T</w:t>
      </w:r>
      <w:r w:rsidRPr="003B7CCD">
        <w:rPr>
          <w:rFonts w:ascii="Palatino Linotype" w:hAnsi="Palatino Linotype"/>
        </w:rPr>
        <w:t xml:space="preserve">echnology equipment </w:t>
      </w:r>
      <w:r>
        <w:rPr>
          <w:rFonts w:ascii="Palatino Linotype" w:hAnsi="Palatino Linotype"/>
        </w:rPr>
        <w:t xml:space="preserve">e.g., </w:t>
      </w:r>
      <w:r w:rsidRPr="003B7CCD">
        <w:rPr>
          <w:rFonts w:ascii="Palatino Linotype" w:hAnsi="Palatino Linotype"/>
        </w:rPr>
        <w:t>virtual reality headset</w:t>
      </w:r>
      <w:r>
        <w:rPr>
          <w:rFonts w:ascii="Palatino Linotype" w:hAnsi="Palatino Linotype"/>
        </w:rPr>
        <w:t xml:space="preserve">, </w:t>
      </w:r>
      <w:r w:rsidRPr="003B7CCD">
        <w:rPr>
          <w:rFonts w:ascii="Palatino Linotype" w:hAnsi="Palatino Linotype"/>
        </w:rPr>
        <w:t>video equipment</w:t>
      </w:r>
      <w:r>
        <w:rPr>
          <w:rFonts w:ascii="Palatino Linotype" w:hAnsi="Palatino Linotype"/>
        </w:rPr>
        <w:t xml:space="preserve">, audio rental, </w:t>
      </w:r>
      <w:r w:rsidRPr="003B7CCD">
        <w:rPr>
          <w:rFonts w:ascii="Palatino Linotype" w:hAnsi="Palatino Linotype"/>
        </w:rPr>
        <w:t xml:space="preserve">Zoom </w:t>
      </w:r>
      <w:r>
        <w:rPr>
          <w:rFonts w:ascii="Palatino Linotype" w:hAnsi="Palatino Linotype"/>
        </w:rPr>
        <w:t xml:space="preserve">Pro </w:t>
      </w:r>
      <w:r w:rsidRPr="003B7CCD">
        <w:rPr>
          <w:rFonts w:ascii="Palatino Linotype" w:hAnsi="Palatino Linotype"/>
        </w:rPr>
        <w:t>and Canva</w:t>
      </w:r>
      <w:r>
        <w:rPr>
          <w:rFonts w:ascii="Palatino Linotype" w:hAnsi="Palatino Linotype"/>
        </w:rPr>
        <w:t xml:space="preserve"> Pro</w:t>
      </w:r>
    </w:p>
    <w:p w14:paraId="61A49B21" w14:textId="075E6CE7" w:rsidR="0093321B" w:rsidRPr="003B7CCD" w:rsidRDefault="0093321B" w:rsidP="0093321B">
      <w:pPr>
        <w:pStyle w:val="ListParagraph"/>
        <w:numPr>
          <w:ilvl w:val="0"/>
          <w:numId w:val="5"/>
        </w:numPr>
        <w:rPr>
          <w:rFonts w:ascii="Palatino Linotype" w:hAnsi="Palatino Linotype"/>
        </w:rPr>
      </w:pPr>
      <w:r>
        <w:rPr>
          <w:rFonts w:ascii="Palatino Linotype" w:hAnsi="Palatino Linotype"/>
        </w:rPr>
        <w:t>Local travel expenses e.g., for youth to travel to activity and event sites</w:t>
      </w:r>
      <w:r w:rsidR="007F6529">
        <w:rPr>
          <w:rFonts w:ascii="Palatino Linotype" w:hAnsi="Palatino Linotype"/>
        </w:rPr>
        <w:t xml:space="preserve">, </w:t>
      </w:r>
      <w:proofErr w:type="gramStart"/>
      <w:r w:rsidR="007F6529">
        <w:rPr>
          <w:rFonts w:ascii="Palatino Linotype" w:hAnsi="Palatino Linotype"/>
        </w:rPr>
        <w:t>parking</w:t>
      </w:r>
      <w:proofErr w:type="gramEnd"/>
    </w:p>
    <w:p w14:paraId="02E03AAD" w14:textId="77777777" w:rsidR="0093321B" w:rsidRDefault="0093321B" w:rsidP="0093321B">
      <w:pPr>
        <w:pStyle w:val="ListParagraph"/>
        <w:numPr>
          <w:ilvl w:val="0"/>
          <w:numId w:val="5"/>
        </w:numPr>
        <w:rPr>
          <w:rFonts w:ascii="Palatino Linotype" w:hAnsi="Palatino Linotype"/>
        </w:rPr>
      </w:pPr>
      <w:r w:rsidRPr="003B7CCD">
        <w:rPr>
          <w:rFonts w:ascii="Palatino Linotype" w:hAnsi="Palatino Linotype"/>
        </w:rPr>
        <w:t>Prizes</w:t>
      </w:r>
      <w:r>
        <w:rPr>
          <w:rFonts w:ascii="Palatino Linotype" w:hAnsi="Palatino Linotype"/>
        </w:rPr>
        <w:t xml:space="preserve"> and giveaways e.g., gift cards, promotional items</w:t>
      </w:r>
    </w:p>
    <w:p w14:paraId="6F37B1B9" w14:textId="77777777" w:rsidR="0093321B" w:rsidRDefault="0093321B" w:rsidP="0093321B">
      <w:pPr>
        <w:pStyle w:val="ListParagraph"/>
        <w:numPr>
          <w:ilvl w:val="0"/>
          <w:numId w:val="5"/>
        </w:numPr>
        <w:rPr>
          <w:rFonts w:ascii="Palatino Linotype" w:hAnsi="Palatino Linotype"/>
        </w:rPr>
      </w:pPr>
      <w:r>
        <w:rPr>
          <w:rFonts w:ascii="Palatino Linotype" w:hAnsi="Palatino Linotype"/>
        </w:rPr>
        <w:t xml:space="preserve">Costs to increase activity accessibility e.g., translation, interpretation, </w:t>
      </w:r>
      <w:proofErr w:type="gramStart"/>
      <w:r>
        <w:rPr>
          <w:rFonts w:ascii="Palatino Linotype" w:hAnsi="Palatino Linotype"/>
        </w:rPr>
        <w:t>remediation</w:t>
      </w:r>
      <w:proofErr w:type="gramEnd"/>
    </w:p>
    <w:p w14:paraId="46A9ECDC" w14:textId="77777777" w:rsidR="0093321B" w:rsidRDefault="0093321B" w:rsidP="0093321B">
      <w:pPr>
        <w:rPr>
          <w:rFonts w:ascii="Palatino Linotype" w:hAnsi="Palatino Linotype"/>
        </w:rPr>
      </w:pPr>
      <w:r w:rsidRPr="00005416">
        <w:rPr>
          <w:rFonts w:ascii="Palatino Linotype" w:hAnsi="Palatino Linotype"/>
        </w:rPr>
        <w:t xml:space="preserve">Ineligible costs: </w:t>
      </w:r>
    </w:p>
    <w:p w14:paraId="7FF09EFE" w14:textId="77777777" w:rsidR="0093321B" w:rsidRDefault="0093321B" w:rsidP="0093321B">
      <w:pPr>
        <w:pStyle w:val="ListParagraph"/>
        <w:numPr>
          <w:ilvl w:val="0"/>
          <w:numId w:val="6"/>
        </w:numPr>
        <w:rPr>
          <w:rFonts w:ascii="Palatino Linotype" w:hAnsi="Palatino Linotype"/>
        </w:rPr>
      </w:pPr>
      <w:r>
        <w:rPr>
          <w:rFonts w:ascii="Palatino Linotype" w:hAnsi="Palatino Linotype"/>
        </w:rPr>
        <w:t xml:space="preserve">Expenses incurred before or after the grant period starts and </w:t>
      </w:r>
      <w:proofErr w:type="gramStart"/>
      <w:r>
        <w:rPr>
          <w:rFonts w:ascii="Palatino Linotype" w:hAnsi="Palatino Linotype"/>
        </w:rPr>
        <w:t>ends</w:t>
      </w:r>
      <w:proofErr w:type="gramEnd"/>
    </w:p>
    <w:p w14:paraId="4D1065C4" w14:textId="77777777" w:rsidR="0093321B" w:rsidRDefault="0093321B" w:rsidP="0093321B">
      <w:pPr>
        <w:pStyle w:val="ListParagraph"/>
        <w:numPr>
          <w:ilvl w:val="0"/>
          <w:numId w:val="6"/>
        </w:numPr>
        <w:rPr>
          <w:rFonts w:ascii="Palatino Linotype" w:hAnsi="Palatino Linotype"/>
        </w:rPr>
      </w:pPr>
      <w:r>
        <w:rPr>
          <w:rFonts w:ascii="Palatino Linotype" w:hAnsi="Palatino Linotype"/>
        </w:rPr>
        <w:t>Fundraising activities or charitable donations</w:t>
      </w:r>
    </w:p>
    <w:p w14:paraId="091CF4D6" w14:textId="77777777" w:rsidR="0093321B" w:rsidRDefault="0093321B" w:rsidP="0093321B">
      <w:pPr>
        <w:pStyle w:val="ListParagraph"/>
        <w:numPr>
          <w:ilvl w:val="0"/>
          <w:numId w:val="6"/>
        </w:numPr>
        <w:rPr>
          <w:rFonts w:ascii="Palatino Linotype" w:hAnsi="Palatino Linotype"/>
        </w:rPr>
      </w:pPr>
      <w:r>
        <w:rPr>
          <w:rFonts w:ascii="Palatino Linotype" w:hAnsi="Palatino Linotype"/>
        </w:rPr>
        <w:t>Personal expenses e.g., meals, rent, utilities, entertainment</w:t>
      </w:r>
    </w:p>
    <w:p w14:paraId="36E9670C" w14:textId="77777777" w:rsidR="0093321B" w:rsidRDefault="0093321B" w:rsidP="0093321B">
      <w:pPr>
        <w:pStyle w:val="ListParagraph"/>
        <w:numPr>
          <w:ilvl w:val="0"/>
          <w:numId w:val="6"/>
        </w:numPr>
        <w:rPr>
          <w:rFonts w:ascii="Palatino Linotype" w:hAnsi="Palatino Linotype"/>
        </w:rPr>
      </w:pPr>
      <w:r>
        <w:rPr>
          <w:rFonts w:ascii="Palatino Linotype" w:hAnsi="Palatino Linotype"/>
        </w:rPr>
        <w:t>Costs outside the scope of the road safety project</w:t>
      </w:r>
    </w:p>
    <w:p w14:paraId="3322FEC4" w14:textId="77777777" w:rsidR="0093321B" w:rsidRPr="00841E92" w:rsidRDefault="0093321B" w:rsidP="0093321B">
      <w:pPr>
        <w:rPr>
          <w:rFonts w:ascii="GarageGothic-Regular" w:hAnsi="GarageGothic-Regular"/>
          <w:sz w:val="40"/>
          <w:szCs w:val="40"/>
        </w:rPr>
      </w:pPr>
      <w:r w:rsidRPr="00841E92">
        <w:rPr>
          <w:rFonts w:ascii="GarageGothic-Regular" w:hAnsi="GarageGothic-Regular"/>
          <w:sz w:val="40"/>
          <w:szCs w:val="40"/>
        </w:rPr>
        <w:t>Expected sources of funding</w:t>
      </w:r>
    </w:p>
    <w:tbl>
      <w:tblPr>
        <w:tblStyle w:val="TableGrid"/>
        <w:tblW w:w="0" w:type="auto"/>
        <w:tblLook w:val="04A0" w:firstRow="1" w:lastRow="0" w:firstColumn="1" w:lastColumn="0" w:noHBand="0" w:noVBand="1"/>
      </w:tblPr>
      <w:tblGrid>
        <w:gridCol w:w="4662"/>
        <w:gridCol w:w="4688"/>
      </w:tblGrid>
      <w:tr w:rsidR="0093321B" w:rsidRPr="0087166D" w14:paraId="210057B8" w14:textId="77777777" w:rsidTr="00112A82">
        <w:tc>
          <w:tcPr>
            <w:tcW w:w="5395" w:type="dxa"/>
          </w:tcPr>
          <w:p w14:paraId="60948303" w14:textId="77777777" w:rsidR="0093321B" w:rsidRPr="0087166D" w:rsidRDefault="0093321B" w:rsidP="00112A82">
            <w:pPr>
              <w:rPr>
                <w:rFonts w:ascii="Palatino Linotype" w:hAnsi="Palatino Linotype"/>
              </w:rPr>
            </w:pPr>
            <w:r>
              <w:rPr>
                <w:rFonts w:ascii="Palatino Linotype" w:hAnsi="Palatino Linotype"/>
              </w:rPr>
              <w:t xml:space="preserve">Source </w:t>
            </w:r>
          </w:p>
        </w:tc>
        <w:tc>
          <w:tcPr>
            <w:tcW w:w="5395" w:type="dxa"/>
          </w:tcPr>
          <w:p w14:paraId="3C72F3D0" w14:textId="77777777" w:rsidR="0093321B" w:rsidRPr="0087166D" w:rsidRDefault="0093321B" w:rsidP="00112A82">
            <w:pPr>
              <w:rPr>
                <w:rFonts w:ascii="Palatino Linotype" w:hAnsi="Palatino Linotype"/>
              </w:rPr>
            </w:pPr>
            <w:r>
              <w:rPr>
                <w:rFonts w:ascii="Palatino Linotype" w:hAnsi="Palatino Linotype"/>
              </w:rPr>
              <w:t>Amount</w:t>
            </w:r>
          </w:p>
        </w:tc>
      </w:tr>
      <w:tr w:rsidR="0093321B" w:rsidRPr="0087166D" w14:paraId="75C7803A" w14:textId="77777777" w:rsidTr="00112A82">
        <w:tc>
          <w:tcPr>
            <w:tcW w:w="5395" w:type="dxa"/>
          </w:tcPr>
          <w:p w14:paraId="2531E990" w14:textId="77777777" w:rsidR="0093321B" w:rsidRPr="0087166D" w:rsidRDefault="0093321B" w:rsidP="00112A82">
            <w:pPr>
              <w:rPr>
                <w:rFonts w:ascii="Palatino Linotype" w:hAnsi="Palatino Linotype"/>
              </w:rPr>
            </w:pPr>
          </w:p>
        </w:tc>
        <w:tc>
          <w:tcPr>
            <w:tcW w:w="5395" w:type="dxa"/>
          </w:tcPr>
          <w:p w14:paraId="06DA0A3D" w14:textId="77777777" w:rsidR="0093321B" w:rsidRPr="0087166D" w:rsidRDefault="0093321B" w:rsidP="00112A82">
            <w:pPr>
              <w:rPr>
                <w:rFonts w:ascii="Palatino Linotype" w:hAnsi="Palatino Linotype"/>
              </w:rPr>
            </w:pPr>
          </w:p>
        </w:tc>
      </w:tr>
      <w:tr w:rsidR="0093321B" w:rsidRPr="0087166D" w14:paraId="01B44560" w14:textId="77777777" w:rsidTr="00112A82">
        <w:tc>
          <w:tcPr>
            <w:tcW w:w="5395" w:type="dxa"/>
          </w:tcPr>
          <w:p w14:paraId="018F2883" w14:textId="77777777" w:rsidR="0093321B" w:rsidRPr="0087166D" w:rsidRDefault="0093321B" w:rsidP="00112A82">
            <w:pPr>
              <w:rPr>
                <w:rFonts w:ascii="Palatino Linotype" w:hAnsi="Palatino Linotype"/>
              </w:rPr>
            </w:pPr>
          </w:p>
        </w:tc>
        <w:tc>
          <w:tcPr>
            <w:tcW w:w="5395" w:type="dxa"/>
          </w:tcPr>
          <w:p w14:paraId="6C11CB61" w14:textId="77777777" w:rsidR="0093321B" w:rsidRPr="0087166D" w:rsidRDefault="0093321B" w:rsidP="00112A82">
            <w:pPr>
              <w:rPr>
                <w:rFonts w:ascii="Palatino Linotype" w:hAnsi="Palatino Linotype"/>
              </w:rPr>
            </w:pPr>
          </w:p>
        </w:tc>
      </w:tr>
      <w:tr w:rsidR="0093321B" w:rsidRPr="0087166D" w14:paraId="0790DFBD" w14:textId="77777777" w:rsidTr="00112A82">
        <w:tc>
          <w:tcPr>
            <w:tcW w:w="5395" w:type="dxa"/>
          </w:tcPr>
          <w:p w14:paraId="7BD61990" w14:textId="77777777" w:rsidR="0093321B" w:rsidRPr="0087166D" w:rsidRDefault="0093321B" w:rsidP="00112A82">
            <w:pPr>
              <w:rPr>
                <w:rFonts w:ascii="Palatino Linotype" w:hAnsi="Palatino Linotype"/>
              </w:rPr>
            </w:pPr>
          </w:p>
        </w:tc>
        <w:tc>
          <w:tcPr>
            <w:tcW w:w="5395" w:type="dxa"/>
          </w:tcPr>
          <w:p w14:paraId="5F9F912A" w14:textId="77777777" w:rsidR="0093321B" w:rsidRPr="0087166D" w:rsidRDefault="0093321B" w:rsidP="00112A82">
            <w:pPr>
              <w:rPr>
                <w:rFonts w:ascii="Palatino Linotype" w:hAnsi="Palatino Linotype"/>
              </w:rPr>
            </w:pPr>
          </w:p>
        </w:tc>
      </w:tr>
      <w:tr w:rsidR="0093321B" w:rsidRPr="0087166D" w14:paraId="4F00E2FE" w14:textId="77777777" w:rsidTr="00112A82">
        <w:tc>
          <w:tcPr>
            <w:tcW w:w="5395" w:type="dxa"/>
          </w:tcPr>
          <w:p w14:paraId="5BE40337" w14:textId="77777777" w:rsidR="0093321B" w:rsidRPr="0087166D" w:rsidRDefault="0093321B" w:rsidP="00112A82">
            <w:pPr>
              <w:rPr>
                <w:rFonts w:ascii="Palatino Linotype" w:hAnsi="Palatino Linotype"/>
              </w:rPr>
            </w:pPr>
            <w:r>
              <w:rPr>
                <w:rFonts w:ascii="Palatino Linotype" w:hAnsi="Palatino Linotype"/>
              </w:rPr>
              <w:t>Total</w:t>
            </w:r>
          </w:p>
        </w:tc>
        <w:tc>
          <w:tcPr>
            <w:tcW w:w="5395" w:type="dxa"/>
          </w:tcPr>
          <w:p w14:paraId="555C3F9A" w14:textId="77777777" w:rsidR="0093321B" w:rsidRPr="0087166D" w:rsidRDefault="0093321B" w:rsidP="00112A82">
            <w:pPr>
              <w:rPr>
                <w:rFonts w:ascii="Palatino Linotype" w:hAnsi="Palatino Linotype"/>
              </w:rPr>
            </w:pPr>
          </w:p>
        </w:tc>
      </w:tr>
    </w:tbl>
    <w:p w14:paraId="70110143" w14:textId="77777777" w:rsidR="0093321B" w:rsidRDefault="0093321B" w:rsidP="0093321B">
      <w:pPr>
        <w:rPr>
          <w:rFonts w:ascii="GarageGothic-Bold" w:hAnsi="GarageGothic-Bold"/>
          <w:sz w:val="40"/>
          <w:szCs w:val="40"/>
        </w:rPr>
      </w:pPr>
    </w:p>
    <w:p w14:paraId="576A631F" w14:textId="77777777" w:rsidR="0093321B" w:rsidRDefault="0093321B" w:rsidP="0093321B">
      <w:pPr>
        <w:rPr>
          <w:rFonts w:ascii="GarageGothic-Bold" w:hAnsi="GarageGothic-Bold"/>
          <w:sz w:val="40"/>
          <w:szCs w:val="40"/>
        </w:rPr>
      </w:pPr>
    </w:p>
    <w:p w14:paraId="276978CD" w14:textId="77777777" w:rsidR="0093321B" w:rsidRDefault="0093321B" w:rsidP="0093321B">
      <w:pPr>
        <w:rPr>
          <w:rFonts w:ascii="GarageGothic-Bold" w:hAnsi="GarageGothic-Bold"/>
          <w:sz w:val="40"/>
          <w:szCs w:val="40"/>
        </w:rPr>
      </w:pPr>
    </w:p>
    <w:p w14:paraId="144C1077" w14:textId="77777777" w:rsidR="0093321B" w:rsidRDefault="0093321B" w:rsidP="0093321B">
      <w:pPr>
        <w:rPr>
          <w:rFonts w:ascii="GarageGothic-Bold" w:hAnsi="GarageGothic-Bold"/>
          <w:sz w:val="40"/>
          <w:szCs w:val="40"/>
        </w:rPr>
      </w:pPr>
    </w:p>
    <w:p w14:paraId="45205D5A" w14:textId="77777777" w:rsidR="0093321B" w:rsidRDefault="0093321B" w:rsidP="0093321B">
      <w:pPr>
        <w:rPr>
          <w:rFonts w:ascii="GarageGothic-Bold" w:hAnsi="GarageGothic-Bold"/>
          <w:sz w:val="40"/>
          <w:szCs w:val="40"/>
        </w:rPr>
      </w:pPr>
    </w:p>
    <w:p w14:paraId="05AA2169" w14:textId="77777777" w:rsidR="0093321B" w:rsidRDefault="0093321B" w:rsidP="0093321B">
      <w:pPr>
        <w:rPr>
          <w:rFonts w:ascii="GarageGothic-Bold" w:hAnsi="GarageGothic-Bold"/>
          <w:sz w:val="40"/>
          <w:szCs w:val="40"/>
        </w:rPr>
      </w:pPr>
    </w:p>
    <w:p w14:paraId="6642F482" w14:textId="77777777" w:rsidR="0093321B" w:rsidRPr="00377A70" w:rsidRDefault="0093321B" w:rsidP="0093321B">
      <w:pPr>
        <w:rPr>
          <w:rFonts w:ascii="GarageGothic-Regular" w:hAnsi="GarageGothic-Regular"/>
          <w:sz w:val="40"/>
          <w:szCs w:val="40"/>
        </w:rPr>
      </w:pPr>
      <w:r w:rsidRPr="00377A70">
        <w:rPr>
          <w:rFonts w:ascii="GarageGothic-Regular" w:hAnsi="GarageGothic-Regular"/>
          <w:sz w:val="40"/>
          <w:szCs w:val="40"/>
        </w:rPr>
        <w:lastRenderedPageBreak/>
        <w:t>Budget Template</w:t>
      </w:r>
    </w:p>
    <w:tbl>
      <w:tblPr>
        <w:tblStyle w:val="TableGrid"/>
        <w:tblW w:w="0" w:type="auto"/>
        <w:tblLook w:val="04A0" w:firstRow="1" w:lastRow="0" w:firstColumn="1" w:lastColumn="0" w:noHBand="0" w:noVBand="1"/>
      </w:tblPr>
      <w:tblGrid>
        <w:gridCol w:w="3099"/>
        <w:gridCol w:w="3144"/>
        <w:gridCol w:w="3107"/>
      </w:tblGrid>
      <w:tr w:rsidR="0093321B" w:rsidRPr="006516F0" w14:paraId="08242859" w14:textId="77777777" w:rsidTr="00112A82">
        <w:tc>
          <w:tcPr>
            <w:tcW w:w="3596" w:type="dxa"/>
          </w:tcPr>
          <w:p w14:paraId="31AB1F48" w14:textId="77777777" w:rsidR="0093321B" w:rsidRPr="006516F0" w:rsidRDefault="0093321B" w:rsidP="00112A82">
            <w:pPr>
              <w:rPr>
                <w:rFonts w:ascii="Palatino Linotype" w:hAnsi="Palatino Linotype"/>
                <w:b/>
                <w:bCs/>
              </w:rPr>
            </w:pPr>
            <w:r w:rsidRPr="006516F0">
              <w:rPr>
                <w:rFonts w:ascii="Palatino Linotype" w:hAnsi="Palatino Linotype"/>
                <w:b/>
                <w:bCs/>
              </w:rPr>
              <w:t>Item</w:t>
            </w:r>
          </w:p>
        </w:tc>
        <w:tc>
          <w:tcPr>
            <w:tcW w:w="3597" w:type="dxa"/>
          </w:tcPr>
          <w:p w14:paraId="0CDBD0E5" w14:textId="77777777" w:rsidR="0093321B" w:rsidRPr="006516F0" w:rsidRDefault="0093321B" w:rsidP="00112A82">
            <w:pPr>
              <w:rPr>
                <w:rFonts w:ascii="Palatino Linotype" w:hAnsi="Palatino Linotype"/>
                <w:b/>
                <w:bCs/>
              </w:rPr>
            </w:pPr>
            <w:r w:rsidRPr="006516F0">
              <w:rPr>
                <w:rFonts w:ascii="Palatino Linotype" w:hAnsi="Palatino Linotype"/>
                <w:b/>
                <w:bCs/>
              </w:rPr>
              <w:t xml:space="preserve">Estimated </w:t>
            </w:r>
            <w:r>
              <w:rPr>
                <w:rFonts w:ascii="Palatino Linotype" w:hAnsi="Palatino Linotype"/>
                <w:b/>
                <w:bCs/>
              </w:rPr>
              <w:t>expense</w:t>
            </w:r>
          </w:p>
        </w:tc>
        <w:tc>
          <w:tcPr>
            <w:tcW w:w="3597" w:type="dxa"/>
          </w:tcPr>
          <w:p w14:paraId="67E99C75" w14:textId="77777777" w:rsidR="0093321B" w:rsidRPr="006516F0" w:rsidRDefault="0093321B" w:rsidP="00112A82">
            <w:pPr>
              <w:rPr>
                <w:rFonts w:ascii="Palatino Linotype" w:hAnsi="Palatino Linotype"/>
                <w:b/>
                <w:bCs/>
              </w:rPr>
            </w:pPr>
            <w:r w:rsidRPr="006516F0">
              <w:rPr>
                <w:rFonts w:ascii="Palatino Linotype" w:hAnsi="Palatino Linotype"/>
                <w:b/>
                <w:bCs/>
              </w:rPr>
              <w:t xml:space="preserve">Actual </w:t>
            </w:r>
            <w:r>
              <w:rPr>
                <w:rFonts w:ascii="Palatino Linotype" w:hAnsi="Palatino Linotype"/>
                <w:b/>
                <w:bCs/>
              </w:rPr>
              <w:t>expense</w:t>
            </w:r>
          </w:p>
        </w:tc>
      </w:tr>
      <w:tr w:rsidR="0093321B" w:rsidRPr="006516F0" w14:paraId="3DD45007" w14:textId="77777777" w:rsidTr="00112A82">
        <w:tc>
          <w:tcPr>
            <w:tcW w:w="10790" w:type="dxa"/>
            <w:gridSpan w:val="3"/>
          </w:tcPr>
          <w:p w14:paraId="6E2C8AC3" w14:textId="77777777" w:rsidR="0093321B" w:rsidRPr="006516F0" w:rsidRDefault="0093321B" w:rsidP="00112A82">
            <w:pPr>
              <w:rPr>
                <w:rFonts w:ascii="Palatino Linotype" w:hAnsi="Palatino Linotype"/>
              </w:rPr>
            </w:pPr>
            <w:r>
              <w:rPr>
                <w:rFonts w:ascii="Palatino Linotype" w:hAnsi="Palatino Linotype"/>
              </w:rPr>
              <w:t>Human resources (e.g., honorarium, speaker fees, service fees)</w:t>
            </w:r>
          </w:p>
        </w:tc>
      </w:tr>
      <w:tr w:rsidR="0093321B" w:rsidRPr="006516F0" w14:paraId="2BD86483" w14:textId="77777777" w:rsidTr="00112A82">
        <w:tc>
          <w:tcPr>
            <w:tcW w:w="3596" w:type="dxa"/>
          </w:tcPr>
          <w:p w14:paraId="150EF9AF" w14:textId="77777777" w:rsidR="0093321B" w:rsidRPr="006516F0" w:rsidRDefault="0093321B" w:rsidP="00112A82">
            <w:pPr>
              <w:rPr>
                <w:rFonts w:ascii="Palatino Linotype" w:hAnsi="Palatino Linotype"/>
              </w:rPr>
            </w:pPr>
          </w:p>
        </w:tc>
        <w:tc>
          <w:tcPr>
            <w:tcW w:w="3597" w:type="dxa"/>
          </w:tcPr>
          <w:p w14:paraId="7A8D5994" w14:textId="77777777" w:rsidR="0093321B" w:rsidRPr="006516F0" w:rsidRDefault="0093321B" w:rsidP="00112A82">
            <w:pPr>
              <w:rPr>
                <w:rFonts w:ascii="Palatino Linotype" w:hAnsi="Palatino Linotype"/>
              </w:rPr>
            </w:pPr>
          </w:p>
        </w:tc>
        <w:tc>
          <w:tcPr>
            <w:tcW w:w="3597" w:type="dxa"/>
          </w:tcPr>
          <w:p w14:paraId="1BB28D03" w14:textId="77777777" w:rsidR="0093321B" w:rsidRPr="006516F0" w:rsidRDefault="0093321B" w:rsidP="00112A82">
            <w:pPr>
              <w:rPr>
                <w:rFonts w:ascii="Palatino Linotype" w:hAnsi="Palatino Linotype"/>
              </w:rPr>
            </w:pPr>
          </w:p>
        </w:tc>
      </w:tr>
      <w:tr w:rsidR="0093321B" w:rsidRPr="006516F0" w14:paraId="0285316F" w14:textId="77777777" w:rsidTr="00112A82">
        <w:tc>
          <w:tcPr>
            <w:tcW w:w="3596" w:type="dxa"/>
          </w:tcPr>
          <w:p w14:paraId="2794C6D0" w14:textId="77777777" w:rsidR="0093321B" w:rsidRPr="006516F0" w:rsidRDefault="0093321B" w:rsidP="00112A82">
            <w:pPr>
              <w:rPr>
                <w:rFonts w:ascii="Palatino Linotype" w:hAnsi="Palatino Linotype"/>
              </w:rPr>
            </w:pPr>
          </w:p>
        </w:tc>
        <w:tc>
          <w:tcPr>
            <w:tcW w:w="3597" w:type="dxa"/>
          </w:tcPr>
          <w:p w14:paraId="119BEF82" w14:textId="77777777" w:rsidR="0093321B" w:rsidRPr="006516F0" w:rsidRDefault="0093321B" w:rsidP="00112A82">
            <w:pPr>
              <w:rPr>
                <w:rFonts w:ascii="Palatino Linotype" w:hAnsi="Palatino Linotype"/>
              </w:rPr>
            </w:pPr>
          </w:p>
        </w:tc>
        <w:tc>
          <w:tcPr>
            <w:tcW w:w="3597" w:type="dxa"/>
          </w:tcPr>
          <w:p w14:paraId="26400ED1" w14:textId="77777777" w:rsidR="0093321B" w:rsidRPr="006516F0" w:rsidRDefault="0093321B" w:rsidP="00112A82">
            <w:pPr>
              <w:rPr>
                <w:rFonts w:ascii="Palatino Linotype" w:hAnsi="Palatino Linotype"/>
              </w:rPr>
            </w:pPr>
          </w:p>
        </w:tc>
      </w:tr>
      <w:tr w:rsidR="0093321B" w:rsidRPr="006516F0" w14:paraId="258FED92" w14:textId="77777777" w:rsidTr="00112A82">
        <w:tc>
          <w:tcPr>
            <w:tcW w:w="3596" w:type="dxa"/>
          </w:tcPr>
          <w:p w14:paraId="4AC62A11" w14:textId="77777777" w:rsidR="0093321B" w:rsidRPr="006516F0" w:rsidRDefault="0093321B" w:rsidP="00112A82">
            <w:pPr>
              <w:rPr>
                <w:rFonts w:ascii="Palatino Linotype" w:hAnsi="Palatino Linotype"/>
              </w:rPr>
            </w:pPr>
          </w:p>
        </w:tc>
        <w:tc>
          <w:tcPr>
            <w:tcW w:w="3597" w:type="dxa"/>
          </w:tcPr>
          <w:p w14:paraId="2F48B79B" w14:textId="77777777" w:rsidR="0093321B" w:rsidRPr="006516F0" w:rsidRDefault="0093321B" w:rsidP="00112A82">
            <w:pPr>
              <w:rPr>
                <w:rFonts w:ascii="Palatino Linotype" w:hAnsi="Palatino Linotype"/>
              </w:rPr>
            </w:pPr>
          </w:p>
        </w:tc>
        <w:tc>
          <w:tcPr>
            <w:tcW w:w="3597" w:type="dxa"/>
          </w:tcPr>
          <w:p w14:paraId="13B86F3B" w14:textId="77777777" w:rsidR="0093321B" w:rsidRPr="006516F0" w:rsidRDefault="0093321B" w:rsidP="00112A82">
            <w:pPr>
              <w:rPr>
                <w:rFonts w:ascii="Palatino Linotype" w:hAnsi="Palatino Linotype"/>
              </w:rPr>
            </w:pPr>
          </w:p>
        </w:tc>
      </w:tr>
      <w:tr w:rsidR="0093321B" w:rsidRPr="006516F0" w14:paraId="20010D0B" w14:textId="77777777" w:rsidTr="00112A82">
        <w:tc>
          <w:tcPr>
            <w:tcW w:w="3596" w:type="dxa"/>
          </w:tcPr>
          <w:p w14:paraId="1D99CA4A" w14:textId="77777777" w:rsidR="0093321B" w:rsidRPr="006516F0" w:rsidRDefault="0093321B" w:rsidP="00112A82">
            <w:pPr>
              <w:rPr>
                <w:rFonts w:ascii="Palatino Linotype" w:hAnsi="Palatino Linotype"/>
              </w:rPr>
            </w:pPr>
          </w:p>
        </w:tc>
        <w:tc>
          <w:tcPr>
            <w:tcW w:w="3597" w:type="dxa"/>
          </w:tcPr>
          <w:p w14:paraId="2FF240F7" w14:textId="77777777" w:rsidR="0093321B" w:rsidRPr="006516F0" w:rsidRDefault="0093321B" w:rsidP="00112A82">
            <w:pPr>
              <w:rPr>
                <w:rFonts w:ascii="Palatino Linotype" w:hAnsi="Palatino Linotype"/>
              </w:rPr>
            </w:pPr>
          </w:p>
        </w:tc>
        <w:tc>
          <w:tcPr>
            <w:tcW w:w="3597" w:type="dxa"/>
          </w:tcPr>
          <w:p w14:paraId="7BB31387" w14:textId="77777777" w:rsidR="0093321B" w:rsidRPr="006516F0" w:rsidRDefault="0093321B" w:rsidP="00112A82">
            <w:pPr>
              <w:rPr>
                <w:rFonts w:ascii="Palatino Linotype" w:hAnsi="Palatino Linotype"/>
              </w:rPr>
            </w:pPr>
          </w:p>
        </w:tc>
      </w:tr>
      <w:tr w:rsidR="0093321B" w:rsidRPr="006516F0" w14:paraId="2D2AE448" w14:textId="77777777" w:rsidTr="00112A82">
        <w:tc>
          <w:tcPr>
            <w:tcW w:w="10790" w:type="dxa"/>
            <w:gridSpan w:val="3"/>
          </w:tcPr>
          <w:p w14:paraId="635E2128" w14:textId="77777777" w:rsidR="0093321B" w:rsidRPr="006516F0" w:rsidRDefault="0093321B" w:rsidP="00112A82">
            <w:pPr>
              <w:rPr>
                <w:rFonts w:ascii="Palatino Linotype" w:hAnsi="Palatino Linotype"/>
              </w:rPr>
            </w:pPr>
            <w:r>
              <w:rPr>
                <w:rFonts w:ascii="Palatino Linotype" w:hAnsi="Palatino Linotype"/>
              </w:rPr>
              <w:t>Event and hospitality (e.g., space rental, food, transportation)</w:t>
            </w:r>
          </w:p>
        </w:tc>
      </w:tr>
      <w:tr w:rsidR="0093321B" w:rsidRPr="006516F0" w14:paraId="268D24B0" w14:textId="77777777" w:rsidTr="00112A82">
        <w:tc>
          <w:tcPr>
            <w:tcW w:w="3596" w:type="dxa"/>
          </w:tcPr>
          <w:p w14:paraId="61847572" w14:textId="77777777" w:rsidR="0093321B" w:rsidRPr="006516F0" w:rsidRDefault="0093321B" w:rsidP="00112A82">
            <w:pPr>
              <w:rPr>
                <w:rFonts w:ascii="Palatino Linotype" w:hAnsi="Palatino Linotype"/>
              </w:rPr>
            </w:pPr>
          </w:p>
        </w:tc>
        <w:tc>
          <w:tcPr>
            <w:tcW w:w="3597" w:type="dxa"/>
          </w:tcPr>
          <w:p w14:paraId="319A87B5" w14:textId="77777777" w:rsidR="0093321B" w:rsidRPr="006516F0" w:rsidRDefault="0093321B" w:rsidP="00112A82">
            <w:pPr>
              <w:rPr>
                <w:rFonts w:ascii="Palatino Linotype" w:hAnsi="Palatino Linotype"/>
              </w:rPr>
            </w:pPr>
          </w:p>
        </w:tc>
        <w:tc>
          <w:tcPr>
            <w:tcW w:w="3597" w:type="dxa"/>
          </w:tcPr>
          <w:p w14:paraId="1054F6CF" w14:textId="77777777" w:rsidR="0093321B" w:rsidRPr="006516F0" w:rsidRDefault="0093321B" w:rsidP="00112A82">
            <w:pPr>
              <w:rPr>
                <w:rFonts w:ascii="Palatino Linotype" w:hAnsi="Palatino Linotype"/>
              </w:rPr>
            </w:pPr>
          </w:p>
        </w:tc>
      </w:tr>
      <w:tr w:rsidR="0093321B" w:rsidRPr="006516F0" w14:paraId="1940BEF1" w14:textId="77777777" w:rsidTr="00112A82">
        <w:tc>
          <w:tcPr>
            <w:tcW w:w="3596" w:type="dxa"/>
          </w:tcPr>
          <w:p w14:paraId="0FC54457" w14:textId="77777777" w:rsidR="0093321B" w:rsidRPr="006516F0" w:rsidRDefault="0093321B" w:rsidP="00112A82">
            <w:pPr>
              <w:rPr>
                <w:rFonts w:ascii="Palatino Linotype" w:hAnsi="Palatino Linotype"/>
              </w:rPr>
            </w:pPr>
          </w:p>
        </w:tc>
        <w:tc>
          <w:tcPr>
            <w:tcW w:w="3597" w:type="dxa"/>
          </w:tcPr>
          <w:p w14:paraId="1DDB6D43" w14:textId="77777777" w:rsidR="0093321B" w:rsidRPr="006516F0" w:rsidRDefault="0093321B" w:rsidP="00112A82">
            <w:pPr>
              <w:rPr>
                <w:rFonts w:ascii="Palatino Linotype" w:hAnsi="Palatino Linotype"/>
              </w:rPr>
            </w:pPr>
          </w:p>
        </w:tc>
        <w:tc>
          <w:tcPr>
            <w:tcW w:w="3597" w:type="dxa"/>
          </w:tcPr>
          <w:p w14:paraId="05FB6AE6" w14:textId="77777777" w:rsidR="0093321B" w:rsidRPr="006516F0" w:rsidRDefault="0093321B" w:rsidP="00112A82">
            <w:pPr>
              <w:rPr>
                <w:rFonts w:ascii="Palatino Linotype" w:hAnsi="Palatino Linotype"/>
              </w:rPr>
            </w:pPr>
          </w:p>
        </w:tc>
      </w:tr>
      <w:tr w:rsidR="0093321B" w:rsidRPr="006516F0" w14:paraId="58E8DB6B" w14:textId="77777777" w:rsidTr="00112A82">
        <w:tc>
          <w:tcPr>
            <w:tcW w:w="3596" w:type="dxa"/>
          </w:tcPr>
          <w:p w14:paraId="63E9DEAB" w14:textId="77777777" w:rsidR="0093321B" w:rsidRPr="006516F0" w:rsidRDefault="0093321B" w:rsidP="00112A82">
            <w:pPr>
              <w:rPr>
                <w:rFonts w:ascii="Palatino Linotype" w:hAnsi="Palatino Linotype"/>
              </w:rPr>
            </w:pPr>
          </w:p>
        </w:tc>
        <w:tc>
          <w:tcPr>
            <w:tcW w:w="3597" w:type="dxa"/>
          </w:tcPr>
          <w:p w14:paraId="1E102C07" w14:textId="77777777" w:rsidR="0093321B" w:rsidRPr="006516F0" w:rsidRDefault="0093321B" w:rsidP="00112A82">
            <w:pPr>
              <w:rPr>
                <w:rFonts w:ascii="Palatino Linotype" w:hAnsi="Palatino Linotype"/>
              </w:rPr>
            </w:pPr>
          </w:p>
        </w:tc>
        <w:tc>
          <w:tcPr>
            <w:tcW w:w="3597" w:type="dxa"/>
          </w:tcPr>
          <w:p w14:paraId="6D75BD37" w14:textId="77777777" w:rsidR="0093321B" w:rsidRPr="006516F0" w:rsidRDefault="0093321B" w:rsidP="00112A82">
            <w:pPr>
              <w:rPr>
                <w:rFonts w:ascii="Palatino Linotype" w:hAnsi="Palatino Linotype"/>
              </w:rPr>
            </w:pPr>
          </w:p>
        </w:tc>
      </w:tr>
      <w:tr w:rsidR="0093321B" w:rsidRPr="006516F0" w14:paraId="46D74049" w14:textId="77777777" w:rsidTr="00112A82">
        <w:tc>
          <w:tcPr>
            <w:tcW w:w="3596" w:type="dxa"/>
          </w:tcPr>
          <w:p w14:paraId="78367C32" w14:textId="77777777" w:rsidR="0093321B" w:rsidRPr="006516F0" w:rsidRDefault="0093321B" w:rsidP="00112A82">
            <w:pPr>
              <w:rPr>
                <w:rFonts w:ascii="Palatino Linotype" w:hAnsi="Palatino Linotype"/>
              </w:rPr>
            </w:pPr>
          </w:p>
        </w:tc>
        <w:tc>
          <w:tcPr>
            <w:tcW w:w="3597" w:type="dxa"/>
          </w:tcPr>
          <w:p w14:paraId="5D4792AF" w14:textId="77777777" w:rsidR="0093321B" w:rsidRPr="006516F0" w:rsidRDefault="0093321B" w:rsidP="00112A82">
            <w:pPr>
              <w:rPr>
                <w:rFonts w:ascii="Palatino Linotype" w:hAnsi="Palatino Linotype"/>
              </w:rPr>
            </w:pPr>
          </w:p>
        </w:tc>
        <w:tc>
          <w:tcPr>
            <w:tcW w:w="3597" w:type="dxa"/>
          </w:tcPr>
          <w:p w14:paraId="1DD31B9E" w14:textId="77777777" w:rsidR="0093321B" w:rsidRPr="006516F0" w:rsidRDefault="0093321B" w:rsidP="00112A82">
            <w:pPr>
              <w:rPr>
                <w:rFonts w:ascii="Palatino Linotype" w:hAnsi="Palatino Linotype"/>
              </w:rPr>
            </w:pPr>
          </w:p>
        </w:tc>
      </w:tr>
      <w:tr w:rsidR="0093321B" w:rsidRPr="006516F0" w14:paraId="417E19CE" w14:textId="77777777" w:rsidTr="00112A82">
        <w:tc>
          <w:tcPr>
            <w:tcW w:w="10790" w:type="dxa"/>
            <w:gridSpan w:val="3"/>
          </w:tcPr>
          <w:p w14:paraId="4AC9F9B9" w14:textId="77777777" w:rsidR="0093321B" w:rsidRPr="006516F0" w:rsidRDefault="0093321B" w:rsidP="00112A82">
            <w:pPr>
              <w:rPr>
                <w:rFonts w:ascii="Palatino Linotype" w:hAnsi="Palatino Linotype"/>
              </w:rPr>
            </w:pPr>
            <w:r>
              <w:rPr>
                <w:rFonts w:ascii="Palatino Linotype" w:hAnsi="Palatino Linotype"/>
              </w:rPr>
              <w:t>Marketing and communication (posters, social media platforms, printed materials)</w:t>
            </w:r>
          </w:p>
        </w:tc>
      </w:tr>
      <w:tr w:rsidR="0093321B" w:rsidRPr="006516F0" w14:paraId="17DD16F3" w14:textId="77777777" w:rsidTr="00112A82">
        <w:tc>
          <w:tcPr>
            <w:tcW w:w="3596" w:type="dxa"/>
          </w:tcPr>
          <w:p w14:paraId="1DB0C762" w14:textId="77777777" w:rsidR="0093321B" w:rsidRPr="006516F0" w:rsidRDefault="0093321B" w:rsidP="00112A82">
            <w:pPr>
              <w:rPr>
                <w:rFonts w:ascii="Palatino Linotype" w:hAnsi="Palatino Linotype"/>
              </w:rPr>
            </w:pPr>
          </w:p>
        </w:tc>
        <w:tc>
          <w:tcPr>
            <w:tcW w:w="3597" w:type="dxa"/>
          </w:tcPr>
          <w:p w14:paraId="21DDC263" w14:textId="77777777" w:rsidR="0093321B" w:rsidRPr="006516F0" w:rsidRDefault="0093321B" w:rsidP="00112A82">
            <w:pPr>
              <w:rPr>
                <w:rFonts w:ascii="Palatino Linotype" w:hAnsi="Palatino Linotype"/>
              </w:rPr>
            </w:pPr>
          </w:p>
        </w:tc>
        <w:tc>
          <w:tcPr>
            <w:tcW w:w="3597" w:type="dxa"/>
          </w:tcPr>
          <w:p w14:paraId="537703E4" w14:textId="77777777" w:rsidR="0093321B" w:rsidRPr="006516F0" w:rsidRDefault="0093321B" w:rsidP="00112A82">
            <w:pPr>
              <w:rPr>
                <w:rFonts w:ascii="Palatino Linotype" w:hAnsi="Palatino Linotype"/>
              </w:rPr>
            </w:pPr>
          </w:p>
        </w:tc>
      </w:tr>
      <w:tr w:rsidR="0093321B" w:rsidRPr="006516F0" w14:paraId="4344B20F" w14:textId="77777777" w:rsidTr="00112A82">
        <w:tc>
          <w:tcPr>
            <w:tcW w:w="3596" w:type="dxa"/>
          </w:tcPr>
          <w:p w14:paraId="17C628F1" w14:textId="77777777" w:rsidR="0093321B" w:rsidRPr="006516F0" w:rsidRDefault="0093321B" w:rsidP="00112A82">
            <w:pPr>
              <w:rPr>
                <w:rFonts w:ascii="Palatino Linotype" w:hAnsi="Palatino Linotype"/>
              </w:rPr>
            </w:pPr>
          </w:p>
        </w:tc>
        <w:tc>
          <w:tcPr>
            <w:tcW w:w="3597" w:type="dxa"/>
          </w:tcPr>
          <w:p w14:paraId="281D7607" w14:textId="77777777" w:rsidR="0093321B" w:rsidRPr="006516F0" w:rsidRDefault="0093321B" w:rsidP="00112A82">
            <w:pPr>
              <w:rPr>
                <w:rFonts w:ascii="Palatino Linotype" w:hAnsi="Palatino Linotype"/>
              </w:rPr>
            </w:pPr>
          </w:p>
        </w:tc>
        <w:tc>
          <w:tcPr>
            <w:tcW w:w="3597" w:type="dxa"/>
          </w:tcPr>
          <w:p w14:paraId="0D45A12B" w14:textId="77777777" w:rsidR="0093321B" w:rsidRPr="006516F0" w:rsidRDefault="0093321B" w:rsidP="00112A82">
            <w:pPr>
              <w:rPr>
                <w:rFonts w:ascii="Palatino Linotype" w:hAnsi="Palatino Linotype"/>
              </w:rPr>
            </w:pPr>
          </w:p>
        </w:tc>
      </w:tr>
      <w:tr w:rsidR="0093321B" w:rsidRPr="006516F0" w14:paraId="5407E5B4" w14:textId="77777777" w:rsidTr="00112A82">
        <w:tc>
          <w:tcPr>
            <w:tcW w:w="3596" w:type="dxa"/>
          </w:tcPr>
          <w:p w14:paraId="3D6FAF35" w14:textId="77777777" w:rsidR="0093321B" w:rsidRPr="006516F0" w:rsidRDefault="0093321B" w:rsidP="00112A82">
            <w:pPr>
              <w:rPr>
                <w:rFonts w:ascii="Palatino Linotype" w:hAnsi="Palatino Linotype"/>
              </w:rPr>
            </w:pPr>
          </w:p>
        </w:tc>
        <w:tc>
          <w:tcPr>
            <w:tcW w:w="3597" w:type="dxa"/>
          </w:tcPr>
          <w:p w14:paraId="00A16238" w14:textId="77777777" w:rsidR="0093321B" w:rsidRPr="006516F0" w:rsidRDefault="0093321B" w:rsidP="00112A82">
            <w:pPr>
              <w:rPr>
                <w:rFonts w:ascii="Palatino Linotype" w:hAnsi="Palatino Linotype"/>
              </w:rPr>
            </w:pPr>
          </w:p>
        </w:tc>
        <w:tc>
          <w:tcPr>
            <w:tcW w:w="3597" w:type="dxa"/>
          </w:tcPr>
          <w:p w14:paraId="4A41A947" w14:textId="77777777" w:rsidR="0093321B" w:rsidRPr="006516F0" w:rsidRDefault="0093321B" w:rsidP="00112A82">
            <w:pPr>
              <w:rPr>
                <w:rFonts w:ascii="Palatino Linotype" w:hAnsi="Palatino Linotype"/>
              </w:rPr>
            </w:pPr>
          </w:p>
        </w:tc>
      </w:tr>
      <w:tr w:rsidR="0093321B" w:rsidRPr="006516F0" w14:paraId="4491F01C" w14:textId="77777777" w:rsidTr="00112A82">
        <w:tc>
          <w:tcPr>
            <w:tcW w:w="3596" w:type="dxa"/>
          </w:tcPr>
          <w:p w14:paraId="4E0418AF" w14:textId="77777777" w:rsidR="0093321B" w:rsidRPr="006516F0" w:rsidRDefault="0093321B" w:rsidP="00112A82">
            <w:pPr>
              <w:rPr>
                <w:rFonts w:ascii="Palatino Linotype" w:hAnsi="Palatino Linotype"/>
              </w:rPr>
            </w:pPr>
          </w:p>
        </w:tc>
        <w:tc>
          <w:tcPr>
            <w:tcW w:w="3597" w:type="dxa"/>
          </w:tcPr>
          <w:p w14:paraId="0E33D9CE" w14:textId="77777777" w:rsidR="0093321B" w:rsidRPr="006516F0" w:rsidRDefault="0093321B" w:rsidP="00112A82">
            <w:pPr>
              <w:rPr>
                <w:rFonts w:ascii="Palatino Linotype" w:hAnsi="Palatino Linotype"/>
              </w:rPr>
            </w:pPr>
          </w:p>
        </w:tc>
        <w:tc>
          <w:tcPr>
            <w:tcW w:w="3597" w:type="dxa"/>
          </w:tcPr>
          <w:p w14:paraId="76375A59" w14:textId="77777777" w:rsidR="0093321B" w:rsidRPr="006516F0" w:rsidRDefault="0093321B" w:rsidP="00112A82">
            <w:pPr>
              <w:rPr>
                <w:rFonts w:ascii="Palatino Linotype" w:hAnsi="Palatino Linotype"/>
              </w:rPr>
            </w:pPr>
          </w:p>
        </w:tc>
      </w:tr>
      <w:tr w:rsidR="0093321B" w:rsidRPr="006516F0" w14:paraId="1A596CF5" w14:textId="77777777" w:rsidTr="00112A82">
        <w:tc>
          <w:tcPr>
            <w:tcW w:w="10790" w:type="dxa"/>
            <w:gridSpan w:val="3"/>
          </w:tcPr>
          <w:p w14:paraId="2DB52BAE" w14:textId="77777777" w:rsidR="0093321B" w:rsidRPr="006516F0" w:rsidRDefault="0093321B" w:rsidP="00112A82">
            <w:pPr>
              <w:rPr>
                <w:rFonts w:ascii="Palatino Linotype" w:hAnsi="Palatino Linotype"/>
              </w:rPr>
            </w:pPr>
            <w:r>
              <w:rPr>
                <w:rFonts w:ascii="Palatino Linotype" w:hAnsi="Palatino Linotype"/>
              </w:rPr>
              <w:t>Equipment and technology (e.g., virtual platforms, audiovisual equipment, safety gear)</w:t>
            </w:r>
          </w:p>
        </w:tc>
      </w:tr>
      <w:tr w:rsidR="0093321B" w:rsidRPr="006516F0" w14:paraId="2C317DEC" w14:textId="77777777" w:rsidTr="00112A82">
        <w:tc>
          <w:tcPr>
            <w:tcW w:w="3596" w:type="dxa"/>
          </w:tcPr>
          <w:p w14:paraId="73B5B610" w14:textId="77777777" w:rsidR="0093321B" w:rsidRPr="006516F0" w:rsidRDefault="0093321B" w:rsidP="00112A82">
            <w:pPr>
              <w:rPr>
                <w:rFonts w:ascii="Palatino Linotype" w:hAnsi="Palatino Linotype"/>
              </w:rPr>
            </w:pPr>
          </w:p>
        </w:tc>
        <w:tc>
          <w:tcPr>
            <w:tcW w:w="3597" w:type="dxa"/>
          </w:tcPr>
          <w:p w14:paraId="1D167375" w14:textId="77777777" w:rsidR="0093321B" w:rsidRPr="006516F0" w:rsidRDefault="0093321B" w:rsidP="00112A82">
            <w:pPr>
              <w:rPr>
                <w:rFonts w:ascii="Palatino Linotype" w:hAnsi="Palatino Linotype"/>
              </w:rPr>
            </w:pPr>
          </w:p>
        </w:tc>
        <w:tc>
          <w:tcPr>
            <w:tcW w:w="3597" w:type="dxa"/>
          </w:tcPr>
          <w:p w14:paraId="01581BDC" w14:textId="77777777" w:rsidR="0093321B" w:rsidRPr="006516F0" w:rsidRDefault="0093321B" w:rsidP="00112A82">
            <w:pPr>
              <w:rPr>
                <w:rFonts w:ascii="Palatino Linotype" w:hAnsi="Palatino Linotype"/>
              </w:rPr>
            </w:pPr>
          </w:p>
        </w:tc>
      </w:tr>
      <w:tr w:rsidR="0093321B" w:rsidRPr="006516F0" w14:paraId="0378658A" w14:textId="77777777" w:rsidTr="00112A82">
        <w:tc>
          <w:tcPr>
            <w:tcW w:w="3596" w:type="dxa"/>
          </w:tcPr>
          <w:p w14:paraId="01B886A7" w14:textId="77777777" w:rsidR="0093321B" w:rsidRPr="006516F0" w:rsidRDefault="0093321B" w:rsidP="00112A82">
            <w:pPr>
              <w:rPr>
                <w:rFonts w:ascii="Palatino Linotype" w:hAnsi="Palatino Linotype"/>
              </w:rPr>
            </w:pPr>
          </w:p>
        </w:tc>
        <w:tc>
          <w:tcPr>
            <w:tcW w:w="3597" w:type="dxa"/>
          </w:tcPr>
          <w:p w14:paraId="1F127153" w14:textId="77777777" w:rsidR="0093321B" w:rsidRPr="006516F0" w:rsidRDefault="0093321B" w:rsidP="00112A82">
            <w:pPr>
              <w:rPr>
                <w:rFonts w:ascii="Palatino Linotype" w:hAnsi="Palatino Linotype"/>
              </w:rPr>
            </w:pPr>
          </w:p>
        </w:tc>
        <w:tc>
          <w:tcPr>
            <w:tcW w:w="3597" w:type="dxa"/>
          </w:tcPr>
          <w:p w14:paraId="21924546" w14:textId="77777777" w:rsidR="0093321B" w:rsidRPr="006516F0" w:rsidRDefault="0093321B" w:rsidP="00112A82">
            <w:pPr>
              <w:rPr>
                <w:rFonts w:ascii="Palatino Linotype" w:hAnsi="Palatino Linotype"/>
              </w:rPr>
            </w:pPr>
          </w:p>
        </w:tc>
      </w:tr>
      <w:tr w:rsidR="0093321B" w:rsidRPr="006516F0" w14:paraId="18C7ED00" w14:textId="77777777" w:rsidTr="00112A82">
        <w:tc>
          <w:tcPr>
            <w:tcW w:w="3596" w:type="dxa"/>
          </w:tcPr>
          <w:p w14:paraId="3CDC0576" w14:textId="77777777" w:rsidR="0093321B" w:rsidRPr="006516F0" w:rsidRDefault="0093321B" w:rsidP="00112A82">
            <w:pPr>
              <w:rPr>
                <w:rFonts w:ascii="Palatino Linotype" w:hAnsi="Palatino Linotype"/>
              </w:rPr>
            </w:pPr>
          </w:p>
        </w:tc>
        <w:tc>
          <w:tcPr>
            <w:tcW w:w="3597" w:type="dxa"/>
          </w:tcPr>
          <w:p w14:paraId="5FCA430A" w14:textId="77777777" w:rsidR="0093321B" w:rsidRPr="006516F0" w:rsidRDefault="0093321B" w:rsidP="00112A82">
            <w:pPr>
              <w:rPr>
                <w:rFonts w:ascii="Palatino Linotype" w:hAnsi="Palatino Linotype"/>
              </w:rPr>
            </w:pPr>
          </w:p>
        </w:tc>
        <w:tc>
          <w:tcPr>
            <w:tcW w:w="3597" w:type="dxa"/>
          </w:tcPr>
          <w:p w14:paraId="6D7ABD95" w14:textId="77777777" w:rsidR="0093321B" w:rsidRPr="006516F0" w:rsidRDefault="0093321B" w:rsidP="00112A82">
            <w:pPr>
              <w:rPr>
                <w:rFonts w:ascii="Palatino Linotype" w:hAnsi="Palatino Linotype"/>
              </w:rPr>
            </w:pPr>
          </w:p>
        </w:tc>
      </w:tr>
      <w:tr w:rsidR="0093321B" w:rsidRPr="006516F0" w14:paraId="7DFC3DDA" w14:textId="77777777" w:rsidTr="00112A82">
        <w:tc>
          <w:tcPr>
            <w:tcW w:w="3596" w:type="dxa"/>
          </w:tcPr>
          <w:p w14:paraId="48DBD3D2" w14:textId="77777777" w:rsidR="0093321B" w:rsidRPr="006516F0" w:rsidRDefault="0093321B" w:rsidP="00112A82">
            <w:pPr>
              <w:rPr>
                <w:rFonts w:ascii="Palatino Linotype" w:hAnsi="Palatino Linotype"/>
              </w:rPr>
            </w:pPr>
          </w:p>
        </w:tc>
        <w:tc>
          <w:tcPr>
            <w:tcW w:w="3597" w:type="dxa"/>
          </w:tcPr>
          <w:p w14:paraId="3459E952" w14:textId="77777777" w:rsidR="0093321B" w:rsidRPr="006516F0" w:rsidRDefault="0093321B" w:rsidP="00112A82">
            <w:pPr>
              <w:rPr>
                <w:rFonts w:ascii="Palatino Linotype" w:hAnsi="Palatino Linotype"/>
              </w:rPr>
            </w:pPr>
          </w:p>
        </w:tc>
        <w:tc>
          <w:tcPr>
            <w:tcW w:w="3597" w:type="dxa"/>
          </w:tcPr>
          <w:p w14:paraId="7858B3F2" w14:textId="77777777" w:rsidR="0093321B" w:rsidRPr="006516F0" w:rsidRDefault="0093321B" w:rsidP="00112A82">
            <w:pPr>
              <w:rPr>
                <w:rFonts w:ascii="Palatino Linotype" w:hAnsi="Palatino Linotype"/>
              </w:rPr>
            </w:pPr>
          </w:p>
        </w:tc>
      </w:tr>
      <w:tr w:rsidR="0093321B" w:rsidRPr="006516F0" w14:paraId="67193698" w14:textId="77777777" w:rsidTr="00112A82">
        <w:tc>
          <w:tcPr>
            <w:tcW w:w="10790" w:type="dxa"/>
            <w:gridSpan w:val="3"/>
          </w:tcPr>
          <w:p w14:paraId="50DDC69C" w14:textId="77777777" w:rsidR="0093321B" w:rsidRPr="006516F0" w:rsidRDefault="0093321B" w:rsidP="00112A82">
            <w:pPr>
              <w:rPr>
                <w:rFonts w:ascii="Palatino Linotype" w:hAnsi="Palatino Linotype"/>
              </w:rPr>
            </w:pPr>
            <w:r>
              <w:rPr>
                <w:rFonts w:ascii="Palatino Linotype" w:hAnsi="Palatino Linotype"/>
              </w:rPr>
              <w:t>Other</w:t>
            </w:r>
          </w:p>
        </w:tc>
      </w:tr>
      <w:tr w:rsidR="0093321B" w:rsidRPr="006516F0" w14:paraId="63294004" w14:textId="77777777" w:rsidTr="00112A82">
        <w:tc>
          <w:tcPr>
            <w:tcW w:w="3596" w:type="dxa"/>
          </w:tcPr>
          <w:p w14:paraId="4D5062F3" w14:textId="77777777" w:rsidR="0093321B" w:rsidRPr="006516F0" w:rsidRDefault="0093321B" w:rsidP="00112A82">
            <w:pPr>
              <w:rPr>
                <w:rFonts w:ascii="Palatino Linotype" w:hAnsi="Palatino Linotype"/>
              </w:rPr>
            </w:pPr>
          </w:p>
        </w:tc>
        <w:tc>
          <w:tcPr>
            <w:tcW w:w="3597" w:type="dxa"/>
          </w:tcPr>
          <w:p w14:paraId="1FF0D62D" w14:textId="77777777" w:rsidR="0093321B" w:rsidRPr="006516F0" w:rsidRDefault="0093321B" w:rsidP="00112A82">
            <w:pPr>
              <w:rPr>
                <w:rFonts w:ascii="Palatino Linotype" w:hAnsi="Palatino Linotype"/>
              </w:rPr>
            </w:pPr>
          </w:p>
        </w:tc>
        <w:tc>
          <w:tcPr>
            <w:tcW w:w="3597" w:type="dxa"/>
          </w:tcPr>
          <w:p w14:paraId="75554447" w14:textId="77777777" w:rsidR="0093321B" w:rsidRPr="006516F0" w:rsidRDefault="0093321B" w:rsidP="00112A82">
            <w:pPr>
              <w:rPr>
                <w:rFonts w:ascii="Palatino Linotype" w:hAnsi="Palatino Linotype"/>
              </w:rPr>
            </w:pPr>
          </w:p>
        </w:tc>
      </w:tr>
      <w:tr w:rsidR="0093321B" w:rsidRPr="006516F0" w14:paraId="591BD901" w14:textId="77777777" w:rsidTr="00112A82">
        <w:tc>
          <w:tcPr>
            <w:tcW w:w="3596" w:type="dxa"/>
          </w:tcPr>
          <w:p w14:paraId="4089CCC5" w14:textId="77777777" w:rsidR="0093321B" w:rsidRPr="006516F0" w:rsidRDefault="0093321B" w:rsidP="00112A82">
            <w:pPr>
              <w:rPr>
                <w:rFonts w:ascii="Palatino Linotype" w:hAnsi="Palatino Linotype"/>
              </w:rPr>
            </w:pPr>
          </w:p>
        </w:tc>
        <w:tc>
          <w:tcPr>
            <w:tcW w:w="3597" w:type="dxa"/>
          </w:tcPr>
          <w:p w14:paraId="018169F4" w14:textId="77777777" w:rsidR="0093321B" w:rsidRPr="006516F0" w:rsidRDefault="0093321B" w:rsidP="00112A82">
            <w:pPr>
              <w:rPr>
                <w:rFonts w:ascii="Palatino Linotype" w:hAnsi="Palatino Linotype"/>
              </w:rPr>
            </w:pPr>
          </w:p>
        </w:tc>
        <w:tc>
          <w:tcPr>
            <w:tcW w:w="3597" w:type="dxa"/>
          </w:tcPr>
          <w:p w14:paraId="5CCA5496" w14:textId="77777777" w:rsidR="0093321B" w:rsidRPr="006516F0" w:rsidRDefault="0093321B" w:rsidP="00112A82">
            <w:pPr>
              <w:rPr>
                <w:rFonts w:ascii="Palatino Linotype" w:hAnsi="Palatino Linotype"/>
              </w:rPr>
            </w:pPr>
          </w:p>
        </w:tc>
      </w:tr>
      <w:tr w:rsidR="0093321B" w:rsidRPr="006516F0" w14:paraId="757DA06F" w14:textId="77777777" w:rsidTr="00112A82">
        <w:tc>
          <w:tcPr>
            <w:tcW w:w="3596" w:type="dxa"/>
          </w:tcPr>
          <w:p w14:paraId="1C60F0DA" w14:textId="77777777" w:rsidR="0093321B" w:rsidRPr="006516F0" w:rsidRDefault="0093321B" w:rsidP="00112A82">
            <w:pPr>
              <w:rPr>
                <w:rFonts w:ascii="Palatino Linotype" w:hAnsi="Palatino Linotype"/>
              </w:rPr>
            </w:pPr>
          </w:p>
        </w:tc>
        <w:tc>
          <w:tcPr>
            <w:tcW w:w="3597" w:type="dxa"/>
          </w:tcPr>
          <w:p w14:paraId="4E04ADD7" w14:textId="77777777" w:rsidR="0093321B" w:rsidRPr="006516F0" w:rsidRDefault="0093321B" w:rsidP="00112A82">
            <w:pPr>
              <w:rPr>
                <w:rFonts w:ascii="Palatino Linotype" w:hAnsi="Palatino Linotype"/>
              </w:rPr>
            </w:pPr>
          </w:p>
        </w:tc>
        <w:tc>
          <w:tcPr>
            <w:tcW w:w="3597" w:type="dxa"/>
          </w:tcPr>
          <w:p w14:paraId="248DF85C" w14:textId="77777777" w:rsidR="0093321B" w:rsidRPr="006516F0" w:rsidRDefault="0093321B" w:rsidP="00112A82">
            <w:pPr>
              <w:rPr>
                <w:rFonts w:ascii="Palatino Linotype" w:hAnsi="Palatino Linotype"/>
              </w:rPr>
            </w:pPr>
          </w:p>
        </w:tc>
      </w:tr>
      <w:tr w:rsidR="0093321B" w:rsidRPr="006516F0" w14:paraId="2F47D72B" w14:textId="77777777" w:rsidTr="00112A82">
        <w:tc>
          <w:tcPr>
            <w:tcW w:w="3596" w:type="dxa"/>
          </w:tcPr>
          <w:p w14:paraId="6F80B94F" w14:textId="77777777" w:rsidR="0093321B" w:rsidRPr="006516F0" w:rsidRDefault="0093321B" w:rsidP="00112A82">
            <w:pPr>
              <w:rPr>
                <w:rFonts w:ascii="Palatino Linotype" w:hAnsi="Palatino Linotype"/>
              </w:rPr>
            </w:pPr>
          </w:p>
        </w:tc>
        <w:tc>
          <w:tcPr>
            <w:tcW w:w="3597" w:type="dxa"/>
          </w:tcPr>
          <w:p w14:paraId="3851F69F" w14:textId="77777777" w:rsidR="0093321B" w:rsidRPr="006516F0" w:rsidRDefault="0093321B" w:rsidP="00112A82">
            <w:pPr>
              <w:rPr>
                <w:rFonts w:ascii="Palatino Linotype" w:hAnsi="Palatino Linotype"/>
              </w:rPr>
            </w:pPr>
          </w:p>
        </w:tc>
        <w:tc>
          <w:tcPr>
            <w:tcW w:w="3597" w:type="dxa"/>
          </w:tcPr>
          <w:p w14:paraId="3B6F1365" w14:textId="77777777" w:rsidR="0093321B" w:rsidRPr="006516F0" w:rsidRDefault="0093321B" w:rsidP="00112A82">
            <w:pPr>
              <w:rPr>
                <w:rFonts w:ascii="Palatino Linotype" w:hAnsi="Palatino Linotype"/>
              </w:rPr>
            </w:pPr>
          </w:p>
        </w:tc>
      </w:tr>
      <w:tr w:rsidR="0093321B" w:rsidRPr="006516F0" w14:paraId="5F575AB2" w14:textId="77777777" w:rsidTr="00112A82">
        <w:tc>
          <w:tcPr>
            <w:tcW w:w="10790" w:type="dxa"/>
            <w:gridSpan w:val="3"/>
          </w:tcPr>
          <w:p w14:paraId="72165F6A" w14:textId="1587B98E" w:rsidR="0093321B" w:rsidRPr="006516F0" w:rsidRDefault="00046F90" w:rsidP="00112A82">
            <w:pPr>
              <w:rPr>
                <w:rFonts w:ascii="Palatino Linotype" w:hAnsi="Palatino Linotype"/>
              </w:rPr>
            </w:pPr>
            <w:r>
              <w:rPr>
                <w:rFonts w:ascii="Palatino Linotype" w:hAnsi="Palatino Linotype"/>
              </w:rPr>
              <w:t>Backup</w:t>
            </w:r>
            <w:r w:rsidR="0093321B">
              <w:rPr>
                <w:rFonts w:ascii="Palatino Linotype" w:hAnsi="Palatino Linotype"/>
              </w:rPr>
              <w:t xml:space="preserve"> (</w:t>
            </w:r>
            <w:proofErr w:type="gramStart"/>
            <w:r w:rsidR="0093321B">
              <w:rPr>
                <w:rFonts w:ascii="Palatino Linotype" w:hAnsi="Palatino Linotype"/>
              </w:rPr>
              <w:t>e.g.</w:t>
            </w:r>
            <w:proofErr w:type="gramEnd"/>
            <w:r w:rsidR="0093321B">
              <w:rPr>
                <w:rFonts w:ascii="Palatino Linotype" w:hAnsi="Palatino Linotype"/>
              </w:rPr>
              <w:t xml:space="preserve"> miscellaneous, unexpected expenses)</w:t>
            </w:r>
          </w:p>
        </w:tc>
      </w:tr>
      <w:tr w:rsidR="0093321B" w:rsidRPr="006516F0" w14:paraId="73FEE70A" w14:textId="77777777" w:rsidTr="00112A82">
        <w:tc>
          <w:tcPr>
            <w:tcW w:w="3596" w:type="dxa"/>
          </w:tcPr>
          <w:p w14:paraId="353F3BCD" w14:textId="77777777" w:rsidR="0093321B" w:rsidRPr="006516F0" w:rsidRDefault="0093321B" w:rsidP="00112A82">
            <w:pPr>
              <w:rPr>
                <w:rFonts w:ascii="Palatino Linotype" w:hAnsi="Palatino Linotype"/>
              </w:rPr>
            </w:pPr>
          </w:p>
        </w:tc>
        <w:tc>
          <w:tcPr>
            <w:tcW w:w="3597" w:type="dxa"/>
          </w:tcPr>
          <w:p w14:paraId="55E5F8D8" w14:textId="77777777" w:rsidR="0093321B" w:rsidRPr="006516F0" w:rsidRDefault="0093321B" w:rsidP="00112A82">
            <w:pPr>
              <w:rPr>
                <w:rFonts w:ascii="Palatino Linotype" w:hAnsi="Palatino Linotype"/>
              </w:rPr>
            </w:pPr>
          </w:p>
        </w:tc>
        <w:tc>
          <w:tcPr>
            <w:tcW w:w="3597" w:type="dxa"/>
          </w:tcPr>
          <w:p w14:paraId="72885A58" w14:textId="77777777" w:rsidR="0093321B" w:rsidRPr="006516F0" w:rsidRDefault="0093321B" w:rsidP="00112A82">
            <w:pPr>
              <w:rPr>
                <w:rFonts w:ascii="Palatino Linotype" w:hAnsi="Palatino Linotype"/>
              </w:rPr>
            </w:pPr>
          </w:p>
        </w:tc>
      </w:tr>
      <w:tr w:rsidR="0093321B" w:rsidRPr="006516F0" w14:paraId="7907C17E" w14:textId="77777777" w:rsidTr="00112A82">
        <w:tc>
          <w:tcPr>
            <w:tcW w:w="3596" w:type="dxa"/>
          </w:tcPr>
          <w:p w14:paraId="14F25B41" w14:textId="77777777" w:rsidR="0093321B" w:rsidRPr="006516F0" w:rsidRDefault="0093321B" w:rsidP="00112A82">
            <w:pPr>
              <w:rPr>
                <w:rFonts w:ascii="Palatino Linotype" w:hAnsi="Palatino Linotype"/>
              </w:rPr>
            </w:pPr>
          </w:p>
        </w:tc>
        <w:tc>
          <w:tcPr>
            <w:tcW w:w="3597" w:type="dxa"/>
          </w:tcPr>
          <w:p w14:paraId="30A38064" w14:textId="77777777" w:rsidR="0093321B" w:rsidRPr="006516F0" w:rsidRDefault="0093321B" w:rsidP="00112A82">
            <w:pPr>
              <w:rPr>
                <w:rFonts w:ascii="Palatino Linotype" w:hAnsi="Palatino Linotype"/>
              </w:rPr>
            </w:pPr>
          </w:p>
        </w:tc>
        <w:tc>
          <w:tcPr>
            <w:tcW w:w="3597" w:type="dxa"/>
          </w:tcPr>
          <w:p w14:paraId="0B814383" w14:textId="77777777" w:rsidR="0093321B" w:rsidRPr="006516F0" w:rsidRDefault="0093321B" w:rsidP="00112A82">
            <w:pPr>
              <w:rPr>
                <w:rFonts w:ascii="Palatino Linotype" w:hAnsi="Palatino Linotype"/>
              </w:rPr>
            </w:pPr>
          </w:p>
        </w:tc>
      </w:tr>
      <w:tr w:rsidR="0093321B" w:rsidRPr="006516F0" w14:paraId="10233B43" w14:textId="77777777" w:rsidTr="00112A82">
        <w:tc>
          <w:tcPr>
            <w:tcW w:w="3596" w:type="dxa"/>
          </w:tcPr>
          <w:p w14:paraId="3996F4DC" w14:textId="77777777" w:rsidR="0093321B" w:rsidRPr="00393E36" w:rsidRDefault="0093321B" w:rsidP="00112A82">
            <w:pPr>
              <w:jc w:val="right"/>
              <w:rPr>
                <w:rFonts w:ascii="Palatino Linotype" w:hAnsi="Palatino Linotype"/>
                <w:b/>
                <w:bCs/>
              </w:rPr>
            </w:pPr>
            <w:r w:rsidRPr="00393E36">
              <w:rPr>
                <w:rFonts w:ascii="Palatino Linotype" w:hAnsi="Palatino Linotype"/>
                <w:b/>
                <w:bCs/>
              </w:rPr>
              <w:t>TOTAL</w:t>
            </w:r>
          </w:p>
        </w:tc>
        <w:tc>
          <w:tcPr>
            <w:tcW w:w="3597" w:type="dxa"/>
          </w:tcPr>
          <w:p w14:paraId="6F3C7FF3" w14:textId="77777777" w:rsidR="0093321B" w:rsidRPr="006516F0" w:rsidRDefault="0093321B" w:rsidP="00112A82">
            <w:pPr>
              <w:rPr>
                <w:rFonts w:ascii="Palatino Linotype" w:hAnsi="Palatino Linotype"/>
              </w:rPr>
            </w:pPr>
          </w:p>
        </w:tc>
        <w:tc>
          <w:tcPr>
            <w:tcW w:w="3597" w:type="dxa"/>
          </w:tcPr>
          <w:p w14:paraId="7F0579EB" w14:textId="77777777" w:rsidR="0093321B" w:rsidRPr="006516F0" w:rsidRDefault="0093321B" w:rsidP="00112A82">
            <w:pPr>
              <w:rPr>
                <w:rFonts w:ascii="Palatino Linotype" w:hAnsi="Palatino Linotype"/>
              </w:rPr>
            </w:pPr>
          </w:p>
        </w:tc>
      </w:tr>
    </w:tbl>
    <w:p w14:paraId="32A53BCD" w14:textId="77777777" w:rsidR="0093321B" w:rsidRPr="00794F30" w:rsidRDefault="0093321B" w:rsidP="0093321B">
      <w:pPr>
        <w:rPr>
          <w:rFonts w:ascii="GarageGothic-Bold" w:hAnsi="GarageGothic-Bold"/>
          <w:sz w:val="40"/>
          <w:szCs w:val="40"/>
        </w:rPr>
      </w:pPr>
    </w:p>
    <w:p w14:paraId="07F405BC" w14:textId="77777777" w:rsidR="0093321B" w:rsidRDefault="0093321B" w:rsidP="0093321B">
      <w:pPr>
        <w:tabs>
          <w:tab w:val="left" w:pos="3008"/>
        </w:tabs>
      </w:pPr>
    </w:p>
    <w:p w14:paraId="7578B1CC" w14:textId="77777777" w:rsidR="001E3EA6" w:rsidRDefault="001E3EA6" w:rsidP="0093321B">
      <w:pPr>
        <w:tabs>
          <w:tab w:val="left" w:pos="3008"/>
        </w:tabs>
      </w:pPr>
    </w:p>
    <w:p w14:paraId="586D41C6" w14:textId="77777777" w:rsidR="001E3EA6" w:rsidRDefault="001E3EA6" w:rsidP="0093321B">
      <w:pPr>
        <w:tabs>
          <w:tab w:val="left" w:pos="3008"/>
        </w:tabs>
      </w:pPr>
    </w:p>
    <w:p w14:paraId="5E425B32" w14:textId="77777777" w:rsidR="001E3EA6" w:rsidRDefault="001E3EA6" w:rsidP="0093321B">
      <w:pPr>
        <w:tabs>
          <w:tab w:val="left" w:pos="3008"/>
        </w:tabs>
      </w:pPr>
    </w:p>
    <w:p w14:paraId="5C4A91B4" w14:textId="77777777" w:rsidR="001E3EA6" w:rsidRPr="00794F30" w:rsidRDefault="001E3EA6" w:rsidP="0093321B">
      <w:pPr>
        <w:tabs>
          <w:tab w:val="left" w:pos="3008"/>
        </w:tabs>
      </w:pPr>
    </w:p>
    <w:p w14:paraId="5964323A" w14:textId="1B9E2567" w:rsidR="00A601F9" w:rsidRPr="008C371A" w:rsidRDefault="00A601F9" w:rsidP="001E3EA6">
      <w:pPr>
        <w:pStyle w:val="DocumentHeading1"/>
      </w:pPr>
      <w:bookmarkStart w:id="25" w:name="_Toc141692467"/>
      <w:r w:rsidRPr="008C371A">
        <w:lastRenderedPageBreak/>
        <w:t>Sources</w:t>
      </w:r>
      <w:bookmarkEnd w:id="25"/>
    </w:p>
    <w:p w14:paraId="3E7A8A3F" w14:textId="37B5657A" w:rsidR="00854435" w:rsidRPr="00854435" w:rsidRDefault="00854435" w:rsidP="00854435">
      <w:pPr>
        <w:pStyle w:val="ParachuteNormal"/>
        <w:ind w:left="720" w:hanging="720"/>
        <w:rPr>
          <w:shd w:val="clear" w:color="auto" w:fill="FFFFFF"/>
        </w:rPr>
      </w:pPr>
      <w:r w:rsidRPr="00F449FD">
        <w:rPr>
          <w:shd w:val="clear" w:color="auto" w:fill="FFFFFF"/>
        </w:rPr>
        <w:t>Allen, S., Murphy, K., &amp; Bates, L. (2017). What drives compliance? The effect of deterrence and shame emotions on young drivers’ compliance with road laws. </w:t>
      </w:r>
      <w:r w:rsidRPr="00F449FD">
        <w:rPr>
          <w:i/>
          <w:iCs/>
          <w:shd w:val="clear" w:color="auto" w:fill="FFFFFF"/>
        </w:rPr>
        <w:t>Policing and society</w:t>
      </w:r>
      <w:r w:rsidRPr="00F449FD">
        <w:rPr>
          <w:shd w:val="clear" w:color="auto" w:fill="FFFFFF"/>
        </w:rPr>
        <w:t>, </w:t>
      </w:r>
      <w:r w:rsidRPr="00F449FD">
        <w:rPr>
          <w:i/>
          <w:iCs/>
          <w:shd w:val="clear" w:color="auto" w:fill="FFFFFF"/>
        </w:rPr>
        <w:t>27</w:t>
      </w:r>
      <w:r w:rsidRPr="00F449FD">
        <w:rPr>
          <w:shd w:val="clear" w:color="auto" w:fill="FFFFFF"/>
        </w:rPr>
        <w:t>(8), 884-898.</w:t>
      </w:r>
    </w:p>
    <w:p w14:paraId="56907362" w14:textId="10A5AA14" w:rsidR="00854435" w:rsidRDefault="00854435" w:rsidP="00854435">
      <w:pPr>
        <w:pStyle w:val="ParachuteNormal"/>
        <w:ind w:left="720" w:hanging="720"/>
      </w:pPr>
      <w:r w:rsidRPr="00E12BC5">
        <w:t>Banz, B. C., Fell, J. C., &amp; Vaca, F. E. (2019). Focus: Death: Complexities of Young Driver Injury and Fatal Motor Vehicle Crashes. The Yale journal of biology and medicine, 92(4), 725.</w:t>
      </w:r>
    </w:p>
    <w:p w14:paraId="29EEE595" w14:textId="648D7F93" w:rsidR="00982065" w:rsidRPr="0058515A" w:rsidRDefault="00982065" w:rsidP="0058515A">
      <w:pPr>
        <w:pStyle w:val="ParachuteNormal"/>
        <w:ind w:left="720" w:hanging="720"/>
        <w:rPr>
          <w:shd w:val="clear" w:color="auto" w:fill="FFFFFF"/>
        </w:rPr>
      </w:pPr>
      <w:r w:rsidRPr="00F449FD">
        <w:rPr>
          <w:shd w:val="clear" w:color="auto" w:fill="FFFFFF"/>
        </w:rPr>
        <w:t>Bates, L., Darvell, M. J., &amp; Watson, B. (2017). Young and unaffected by road policing strategies: Using deterrence theory to explain provisional drivers’(non) compliance. </w:t>
      </w:r>
      <w:r w:rsidRPr="00F449FD">
        <w:rPr>
          <w:i/>
          <w:iCs/>
          <w:shd w:val="clear" w:color="auto" w:fill="FFFFFF"/>
        </w:rPr>
        <w:t>Australian &amp; New Zealand journal of criminology</w:t>
      </w:r>
      <w:r w:rsidRPr="00F449FD">
        <w:rPr>
          <w:shd w:val="clear" w:color="auto" w:fill="FFFFFF"/>
        </w:rPr>
        <w:t>, </w:t>
      </w:r>
      <w:r w:rsidRPr="00F449FD">
        <w:rPr>
          <w:i/>
          <w:iCs/>
          <w:shd w:val="clear" w:color="auto" w:fill="FFFFFF"/>
        </w:rPr>
        <w:t>50</w:t>
      </w:r>
      <w:r w:rsidRPr="00F449FD">
        <w:rPr>
          <w:shd w:val="clear" w:color="auto" w:fill="FFFFFF"/>
        </w:rPr>
        <w:t>(1), 23-38.</w:t>
      </w:r>
    </w:p>
    <w:p w14:paraId="42B14E73" w14:textId="6E91927B" w:rsidR="00141ED5" w:rsidRDefault="00141ED5" w:rsidP="00141ED5">
      <w:pPr>
        <w:pStyle w:val="ParachuteNormal"/>
        <w:ind w:left="720" w:hanging="720"/>
      </w:pPr>
      <w:r w:rsidRPr="00F449FD">
        <w:rPr>
          <w:shd w:val="clear" w:color="auto" w:fill="FFFFFF"/>
        </w:rPr>
        <w:t xml:space="preserve">Cardarelli, K. M., Ickes, M., Huntington-Moskos, L., </w:t>
      </w:r>
      <w:proofErr w:type="spellStart"/>
      <w:r w:rsidRPr="00F449FD">
        <w:rPr>
          <w:shd w:val="clear" w:color="auto" w:fill="FFFFFF"/>
        </w:rPr>
        <w:t>Wilmhoff</w:t>
      </w:r>
      <w:proofErr w:type="spellEnd"/>
      <w:r w:rsidRPr="00F449FD">
        <w:rPr>
          <w:shd w:val="clear" w:color="auto" w:fill="FFFFFF"/>
        </w:rPr>
        <w:t>, C., Larck, A., Pinney, S. M., &amp; Hahn, E. J. (2021). Authentic Youth Engagement in Environmental Health Research and Advocacy. </w:t>
      </w:r>
      <w:r w:rsidRPr="00F449FD">
        <w:rPr>
          <w:i/>
          <w:iCs/>
          <w:shd w:val="clear" w:color="auto" w:fill="FFFFFF"/>
        </w:rPr>
        <w:t>International Journal of Environmental Research and Public Health</w:t>
      </w:r>
      <w:r w:rsidRPr="00F449FD">
        <w:rPr>
          <w:shd w:val="clear" w:color="auto" w:fill="FFFFFF"/>
        </w:rPr>
        <w:t>, </w:t>
      </w:r>
      <w:r w:rsidRPr="00F449FD">
        <w:rPr>
          <w:i/>
          <w:iCs/>
          <w:shd w:val="clear" w:color="auto" w:fill="FFFFFF"/>
        </w:rPr>
        <w:t>18</w:t>
      </w:r>
      <w:r w:rsidRPr="00F449FD">
        <w:rPr>
          <w:shd w:val="clear" w:color="auto" w:fill="FFFFFF"/>
        </w:rPr>
        <w:t>(4), 2154.</w:t>
      </w:r>
    </w:p>
    <w:p w14:paraId="1FB567C7" w14:textId="382D7369" w:rsidR="00BE334A" w:rsidRDefault="00BE334A" w:rsidP="00BE334A">
      <w:pPr>
        <w:pStyle w:val="ParachuteNormal"/>
        <w:ind w:left="720" w:hanging="720"/>
      </w:pPr>
      <w:r w:rsidRPr="00F449FD">
        <w:t>Carpino, M., Langille, D., Ilie, G., &amp; Asbridge, M. (2020). Cannabis-related driving and passenger behaviours among high school students: a cross-sectional study using survey data. Canadian Medical Association Open Access Journal, 8(4), E754-E761.</w:t>
      </w:r>
    </w:p>
    <w:p w14:paraId="2F9451E0" w14:textId="238DCFCF" w:rsidR="008136DC" w:rsidRDefault="008136DC" w:rsidP="008136DC">
      <w:pPr>
        <w:pStyle w:val="ParachuteNormal"/>
        <w:ind w:left="720" w:hanging="720"/>
      </w:pPr>
      <w:r w:rsidRPr="00F449FD">
        <w:t>Cook, S., Shank, D., Bruno, T., Turner, N. E., &amp; Mann, R. E. (2017). Self-reported driving under the influence of alcohol and cannabis among Ontario students: Associations with graduated licensing, risk taking, and substance abuse. Traffic injury prevention, 18(5), 449-455.</w:t>
      </w:r>
    </w:p>
    <w:p w14:paraId="415483EB" w14:textId="7F7752EE" w:rsidR="007A0C3B" w:rsidRDefault="007A0C3B" w:rsidP="007A0C3B">
      <w:pPr>
        <w:pStyle w:val="ParachuteNormal"/>
        <w:ind w:left="720" w:hanging="720"/>
      </w:pPr>
      <w:r w:rsidRPr="00F449FD">
        <w:t>Gershon, P., Zhu, C., Klauer, S. G., Dingus, T., &amp; Simons-Morton, B. (2017). Teens' distracted driving behavior: Prevalence and predictors. Journal of safety research, 63, 157-161.</w:t>
      </w:r>
    </w:p>
    <w:p w14:paraId="632D2194" w14:textId="77777777" w:rsidR="007A0C3B" w:rsidRPr="00F449FD" w:rsidRDefault="007A0C3B" w:rsidP="007A0C3B">
      <w:pPr>
        <w:pStyle w:val="ParachuteNormal"/>
        <w:ind w:left="720" w:hanging="720"/>
      </w:pPr>
      <w:r w:rsidRPr="00F449FD">
        <w:t>Guo, F., Klauer, S. G., Fang, Y., Hankey, J. M., Antin, J. F., Perez, M. A., ... &amp; Dingus, T. A. (2017). The effects of age on crash risk associated with driver distraction. International journal of epidemiology, 46(1), 258-265.</w:t>
      </w:r>
    </w:p>
    <w:p w14:paraId="115774EB" w14:textId="2FA046E2" w:rsidR="007A0C3B" w:rsidRPr="00F449FD" w:rsidRDefault="00BE334A" w:rsidP="00BE334A">
      <w:pPr>
        <w:pStyle w:val="ParachuteNormal"/>
        <w:ind w:left="720" w:hanging="720"/>
      </w:pPr>
      <w:r w:rsidRPr="00F449FD">
        <w:rPr>
          <w:shd w:val="clear" w:color="auto" w:fill="FFFFFF"/>
        </w:rPr>
        <w:t>MADD Canada. (n.d.) Statistics &amp; Links: Youth and Impaired Driving. Mothers Against Drunk Driving. https://madd.ca/pages/programs/youth-services/statistics-links/</w:t>
      </w:r>
    </w:p>
    <w:p w14:paraId="7BB0CF17" w14:textId="163E8851" w:rsidR="006A6AA3" w:rsidRPr="006A6AA3" w:rsidRDefault="006A6AA3" w:rsidP="006A6AA3">
      <w:pPr>
        <w:pStyle w:val="ParachuteNormal"/>
        <w:ind w:left="720" w:hanging="720"/>
        <w:rPr>
          <w:rStyle w:val="Hyperlink"/>
          <w:color w:val="auto"/>
          <w:u w:val="none"/>
          <w:shd w:val="clear" w:color="auto" w:fill="FFFFFF"/>
        </w:rPr>
      </w:pPr>
      <w:r w:rsidRPr="00F449FD">
        <w:rPr>
          <w:shd w:val="clear" w:color="auto" w:fill="FFFFFF"/>
        </w:rPr>
        <w:t>Scott-Parker, B. (2017). Emotions, behaviour, and the adolescent driver: A literature review. </w:t>
      </w:r>
      <w:r w:rsidRPr="00F449FD">
        <w:rPr>
          <w:i/>
          <w:iCs/>
          <w:shd w:val="clear" w:color="auto" w:fill="FFFFFF"/>
        </w:rPr>
        <w:t>Transportation research part F: traffic psychology and behaviour</w:t>
      </w:r>
      <w:r w:rsidRPr="00F449FD">
        <w:rPr>
          <w:shd w:val="clear" w:color="auto" w:fill="FFFFFF"/>
        </w:rPr>
        <w:t>, </w:t>
      </w:r>
      <w:r w:rsidRPr="00F449FD">
        <w:rPr>
          <w:i/>
          <w:iCs/>
          <w:shd w:val="clear" w:color="auto" w:fill="FFFFFF"/>
        </w:rPr>
        <w:t>50</w:t>
      </w:r>
      <w:r w:rsidRPr="00F449FD">
        <w:rPr>
          <w:shd w:val="clear" w:color="auto" w:fill="FFFFFF"/>
        </w:rPr>
        <w:t>, 1-37.</w:t>
      </w:r>
    </w:p>
    <w:p w14:paraId="004AE050" w14:textId="6595DF07" w:rsidR="006A6AA3" w:rsidRPr="00E12BC5" w:rsidRDefault="006A6AA3" w:rsidP="006A6AA3">
      <w:pPr>
        <w:pStyle w:val="ParachuteNormal"/>
        <w:ind w:left="720" w:hanging="720"/>
      </w:pPr>
      <w:r w:rsidRPr="00F449FD">
        <w:rPr>
          <w:shd w:val="clear" w:color="auto" w:fill="FFFFFF"/>
        </w:rPr>
        <w:t xml:space="preserve">Starkey, N. J., &amp; Isler, R. B. (2016). The role of executive function, </w:t>
      </w:r>
      <w:proofErr w:type="gramStart"/>
      <w:r w:rsidRPr="00F449FD">
        <w:rPr>
          <w:shd w:val="clear" w:color="auto" w:fill="FFFFFF"/>
        </w:rPr>
        <w:t>personality</w:t>
      </w:r>
      <w:proofErr w:type="gramEnd"/>
      <w:r w:rsidRPr="00F449FD">
        <w:rPr>
          <w:shd w:val="clear" w:color="auto" w:fill="FFFFFF"/>
        </w:rPr>
        <w:t xml:space="preserve"> and attitudes to risks in explaining self-reported driving behaviour in adolescent and adult male drivers. </w:t>
      </w:r>
      <w:r w:rsidRPr="00F449FD">
        <w:rPr>
          <w:i/>
          <w:iCs/>
          <w:shd w:val="clear" w:color="auto" w:fill="FFFFFF"/>
        </w:rPr>
        <w:t>Transportation research part F: traffic psychology and behaviour</w:t>
      </w:r>
      <w:r w:rsidRPr="00F449FD">
        <w:rPr>
          <w:shd w:val="clear" w:color="auto" w:fill="FFFFFF"/>
        </w:rPr>
        <w:t>, </w:t>
      </w:r>
      <w:r w:rsidRPr="00F449FD">
        <w:rPr>
          <w:i/>
          <w:iCs/>
          <w:shd w:val="clear" w:color="auto" w:fill="FFFFFF"/>
        </w:rPr>
        <w:t>38</w:t>
      </w:r>
      <w:r w:rsidRPr="00F449FD">
        <w:rPr>
          <w:shd w:val="clear" w:color="auto" w:fill="FFFFFF"/>
        </w:rPr>
        <w:t>, 127-136</w:t>
      </w:r>
    </w:p>
    <w:p w14:paraId="3FD16346" w14:textId="77777777" w:rsidR="00AD47FC" w:rsidRDefault="00AD47FC" w:rsidP="00AD47FC">
      <w:pPr>
        <w:pStyle w:val="ParachuteNormal"/>
        <w:ind w:left="720" w:hanging="720"/>
        <w:rPr>
          <w:rStyle w:val="Hyperlink"/>
        </w:rPr>
      </w:pPr>
      <w:r w:rsidRPr="00F449FD">
        <w:t xml:space="preserve">Statistics Canada. (2020). Leading causes of death, total population, by age group [Table: 13-10-0394-01]. </w:t>
      </w:r>
      <w:hyperlink r:id="rId23" w:history="1">
        <w:r w:rsidRPr="00E12BC5">
          <w:rPr>
            <w:rStyle w:val="Hyperlink"/>
          </w:rPr>
          <w:t>https://www150.statcan.gc.ca/t1/tbl1/en/tv.action?pid=1310039401</w:t>
        </w:r>
      </w:hyperlink>
    </w:p>
    <w:p w14:paraId="35C862E6" w14:textId="073EB709" w:rsidR="006A6AA3" w:rsidRDefault="006A6AA3" w:rsidP="006A6AA3">
      <w:pPr>
        <w:pStyle w:val="ParachuteNormal"/>
        <w:ind w:left="720" w:hanging="720"/>
        <w:rPr>
          <w:rStyle w:val="Hyperlink"/>
        </w:rPr>
      </w:pPr>
      <w:r w:rsidRPr="00F449FD">
        <w:t xml:space="preserve">Traffic Injury Research Foundation. (2015). Trends Among Fatally Injured Teen Drivers, 2000-2012. </w:t>
      </w:r>
      <w:hyperlink r:id="rId24" w:history="1">
        <w:r w:rsidRPr="00E12BC5">
          <w:rPr>
            <w:rStyle w:val="Hyperlink"/>
          </w:rPr>
          <w:t>https://tirf.ca/wp-content/uploads/2017/01/Trends-Among-Fatally-Injured-Teen-Drivers-2000-2012_11_V6.pdf</w:t>
        </w:r>
      </w:hyperlink>
    </w:p>
    <w:p w14:paraId="642A0A1A" w14:textId="77777777" w:rsidR="00270AF6" w:rsidRPr="00E12BC5" w:rsidRDefault="00270AF6" w:rsidP="00270AF6">
      <w:pPr>
        <w:pStyle w:val="ParachuteNormal"/>
        <w:ind w:left="720" w:hanging="720"/>
      </w:pPr>
      <w:r w:rsidRPr="00354993">
        <w:lastRenderedPageBreak/>
        <w:t xml:space="preserve">Transport Canada. (2007). Seat Belt Sense. Road Safety and Motor Vehicle Regulation. TP 14646E </w:t>
      </w:r>
      <w:hyperlink r:id="rId25" w:history="1">
        <w:r w:rsidRPr="00E12BC5">
          <w:rPr>
            <w:rStyle w:val="Hyperlink"/>
          </w:rPr>
          <w:t>https://publications.gc.ca/collections/collection_2008/tc/T46-40-2007E.pdf</w:t>
        </w:r>
      </w:hyperlink>
    </w:p>
    <w:p w14:paraId="12FBE766" w14:textId="77777777" w:rsidR="00270AF6" w:rsidRDefault="00270AF6" w:rsidP="00270AF6">
      <w:pPr>
        <w:pStyle w:val="ParachuteNormal"/>
        <w:ind w:left="720" w:hanging="720"/>
      </w:pPr>
      <w:r w:rsidRPr="00F449FD">
        <w:t xml:space="preserve">Transport Canada. (2019). Canadian Motor Vehicle Traffic Collision Statistics: 2019. Retrieved from: </w:t>
      </w:r>
      <w:hyperlink r:id="rId26" w:history="1">
        <w:r w:rsidRPr="00E12BC5">
          <w:rPr>
            <w:rStyle w:val="Hyperlink"/>
          </w:rPr>
          <w:t>https://tc.canada.ca/en/road-transportation/statistics-data/canadian-motor-vehicle-traffic-collision-statistics-2019</w:t>
        </w:r>
      </w:hyperlink>
      <w:r w:rsidRPr="00E12BC5">
        <w:t>.</w:t>
      </w:r>
    </w:p>
    <w:p w14:paraId="4F36B505" w14:textId="6B34D47D" w:rsidR="006A6AA3" w:rsidRDefault="006A6AA3" w:rsidP="006A6AA3">
      <w:pPr>
        <w:pStyle w:val="ParachuteNormal"/>
        <w:ind w:left="720" w:hanging="720"/>
        <w:rPr>
          <w:shd w:val="clear" w:color="auto" w:fill="FFFFFF"/>
        </w:rPr>
      </w:pPr>
      <w:r w:rsidRPr="00F449FD">
        <w:rPr>
          <w:shd w:val="clear" w:color="auto" w:fill="FFFFFF"/>
        </w:rPr>
        <w:t>Trivedi, N., &amp; Beck, K. H. (2018). Do significant others influence college-aged students texting and driving behaviors? Examination of the mediational influence of proximal and distal social influence on distracted driving. </w:t>
      </w:r>
      <w:r w:rsidRPr="00F449FD">
        <w:rPr>
          <w:i/>
          <w:iCs/>
          <w:shd w:val="clear" w:color="auto" w:fill="FFFFFF"/>
        </w:rPr>
        <w:t>Transportation research part F: traffic psychology and behaviour</w:t>
      </w:r>
      <w:r w:rsidRPr="00F449FD">
        <w:rPr>
          <w:shd w:val="clear" w:color="auto" w:fill="FFFFFF"/>
        </w:rPr>
        <w:t>, </w:t>
      </w:r>
      <w:r w:rsidRPr="00F449FD">
        <w:rPr>
          <w:i/>
          <w:iCs/>
          <w:shd w:val="clear" w:color="auto" w:fill="FFFFFF"/>
        </w:rPr>
        <w:t>56</w:t>
      </w:r>
      <w:r w:rsidRPr="00F449FD">
        <w:rPr>
          <w:shd w:val="clear" w:color="auto" w:fill="FFFFFF"/>
        </w:rPr>
        <w:t>, 14-21.</w:t>
      </w:r>
    </w:p>
    <w:p w14:paraId="53C21A6C" w14:textId="63D8D21A" w:rsidR="004D726D" w:rsidRDefault="006A6AA3" w:rsidP="00401414">
      <w:pPr>
        <w:pStyle w:val="ParachuteNormal"/>
        <w:ind w:left="720" w:hanging="720"/>
      </w:pPr>
      <w:r w:rsidRPr="00F449FD">
        <w:t>Vanlaar, W., Robertson, R. D., &amp; Marcoux, K. (2008). The road safety monitor 2007: Excessive speeding. Traffic Injury Research Foundation. Ottawa, Canada.</w:t>
      </w:r>
    </w:p>
    <w:p w14:paraId="3DCBF412" w14:textId="591CA1B5" w:rsidR="004D726D" w:rsidRPr="004D726D" w:rsidRDefault="004D726D" w:rsidP="004D726D">
      <w:pPr>
        <w:pStyle w:val="ParachuteNormal"/>
        <w:ind w:left="720" w:hanging="720"/>
        <w:rPr>
          <w:shd w:val="clear" w:color="auto" w:fill="FFFFFF"/>
        </w:rPr>
      </w:pPr>
      <w:r w:rsidRPr="00F449FD">
        <w:rPr>
          <w:shd w:val="clear" w:color="auto" w:fill="FFFFFF"/>
        </w:rPr>
        <w:t>Walshe, E. A., Ward McIntosh, C., Romer, D., &amp; Winston, F. K. (2017). Executive function capacities, negative driving behavior and crashes in young drivers. </w:t>
      </w:r>
      <w:r w:rsidRPr="00F449FD">
        <w:rPr>
          <w:i/>
          <w:iCs/>
          <w:shd w:val="clear" w:color="auto" w:fill="FFFFFF"/>
        </w:rPr>
        <w:t>International journal of environmental research and public health</w:t>
      </w:r>
      <w:r w:rsidRPr="00F449FD">
        <w:rPr>
          <w:shd w:val="clear" w:color="auto" w:fill="FFFFFF"/>
        </w:rPr>
        <w:t>, </w:t>
      </w:r>
      <w:r w:rsidRPr="00F449FD">
        <w:rPr>
          <w:i/>
          <w:iCs/>
          <w:shd w:val="clear" w:color="auto" w:fill="FFFFFF"/>
        </w:rPr>
        <w:t>14</w:t>
      </w:r>
      <w:r w:rsidRPr="00F449FD">
        <w:rPr>
          <w:shd w:val="clear" w:color="auto" w:fill="FFFFFF"/>
        </w:rPr>
        <w:t>(11), 1314.</w:t>
      </w:r>
    </w:p>
    <w:p w14:paraId="62F822A6" w14:textId="00C254BA" w:rsidR="00AD47FC" w:rsidRPr="00294E2E" w:rsidRDefault="00270AF6" w:rsidP="00294E2E">
      <w:pPr>
        <w:pStyle w:val="ParachuteNormal"/>
        <w:ind w:left="720" w:hanging="720"/>
      </w:pPr>
      <w:r w:rsidRPr="00F449FD">
        <w:t>Williams, A.F. &amp; Shabanova, V.I. (2002). Situational Factors in Seat Belt Use by Teenage Drivers and Passengers. Traffic Injury Prevention. 3(3), 201-204.</w:t>
      </w:r>
    </w:p>
    <w:p w14:paraId="209983A8" w14:textId="77777777" w:rsidR="00A601F9" w:rsidRPr="000E4CEC" w:rsidRDefault="00A601F9" w:rsidP="0043437A">
      <w:pPr>
        <w:rPr>
          <w:rFonts w:ascii="GarageGothic-Regular" w:hAnsi="GarageGothic-Regular"/>
          <w:sz w:val="32"/>
          <w:szCs w:val="32"/>
        </w:rPr>
      </w:pPr>
    </w:p>
    <w:sectPr w:rsidR="00A601F9" w:rsidRPr="000E4CEC" w:rsidSect="0093321B">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63381" w14:textId="77777777" w:rsidR="00371A0B" w:rsidRDefault="00371A0B" w:rsidP="003D0D6C">
      <w:pPr>
        <w:spacing w:after="0" w:line="240" w:lineRule="auto"/>
      </w:pPr>
      <w:r>
        <w:separator/>
      </w:r>
    </w:p>
  </w:endnote>
  <w:endnote w:type="continuationSeparator" w:id="0">
    <w:p w14:paraId="028B458B" w14:textId="77777777" w:rsidR="00371A0B" w:rsidRDefault="00371A0B" w:rsidP="003D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geGothic-Regular">
    <w:panose1 w:val="02000608020000020004"/>
    <w:charset w:val="00"/>
    <w:family w:val="auto"/>
    <w:pitch w:val="variable"/>
    <w:sig w:usb0="80000027" w:usb1="00000040" w:usb2="00000000" w:usb3="00000000" w:csb0="00000001" w:csb1="00000000"/>
  </w:font>
  <w:font w:name="GarageGothic-Bold">
    <w:panose1 w:val="02000808030000020004"/>
    <w:charset w:val="00"/>
    <w:family w:val="auto"/>
    <w:pitch w:val="variable"/>
    <w:sig w:usb0="80000027" w:usb1="0000004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8495766"/>
      <w:docPartObj>
        <w:docPartGallery w:val="Page Numbers (Bottom of Page)"/>
        <w:docPartUnique/>
      </w:docPartObj>
    </w:sdtPr>
    <w:sdtContent>
      <w:p w14:paraId="21E084DA" w14:textId="5E48D67C" w:rsidR="003D0D6C" w:rsidRDefault="003D0D6C" w:rsidP="000249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602E9">
          <w:rPr>
            <w:rStyle w:val="PageNumber"/>
            <w:noProof/>
          </w:rPr>
          <w:t>3</w:t>
        </w:r>
        <w:r>
          <w:rPr>
            <w:rStyle w:val="PageNumber"/>
          </w:rPr>
          <w:fldChar w:fldCharType="end"/>
        </w:r>
      </w:p>
    </w:sdtContent>
  </w:sdt>
  <w:p w14:paraId="3E2EBB9E" w14:textId="77777777" w:rsidR="003D0D6C" w:rsidRDefault="003D0D6C" w:rsidP="00DD36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1191966"/>
      <w:docPartObj>
        <w:docPartGallery w:val="Page Numbers (Bottom of Page)"/>
        <w:docPartUnique/>
      </w:docPartObj>
    </w:sdtPr>
    <w:sdtContent>
      <w:p w14:paraId="26B80951" w14:textId="102079FE" w:rsidR="003D0D6C" w:rsidRDefault="003D0D6C" w:rsidP="000249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F0A35E" w14:textId="77777777" w:rsidR="003D0D6C" w:rsidRDefault="003D0D6C" w:rsidP="006602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5E587" w14:textId="77777777" w:rsidR="00371A0B" w:rsidRDefault="00371A0B" w:rsidP="003D0D6C">
      <w:pPr>
        <w:spacing w:after="0" w:line="240" w:lineRule="auto"/>
      </w:pPr>
      <w:r>
        <w:separator/>
      </w:r>
    </w:p>
  </w:footnote>
  <w:footnote w:type="continuationSeparator" w:id="0">
    <w:p w14:paraId="77A8F8B2" w14:textId="77777777" w:rsidR="00371A0B" w:rsidRDefault="00371A0B" w:rsidP="003D0D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031"/>
    <w:multiLevelType w:val="hybridMultilevel"/>
    <w:tmpl w:val="1BDE9C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5B6C5A"/>
    <w:multiLevelType w:val="hybridMultilevel"/>
    <w:tmpl w:val="15B666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F621B1"/>
    <w:multiLevelType w:val="hybridMultilevel"/>
    <w:tmpl w:val="95765C68"/>
    <w:lvl w:ilvl="0" w:tplc="3F76F1FA">
      <w:numFmt w:val="bullet"/>
      <w:lvlText w:val="-"/>
      <w:lvlJc w:val="left"/>
      <w:pPr>
        <w:ind w:left="420" w:hanging="360"/>
      </w:pPr>
      <w:rPr>
        <w:rFonts w:ascii="Palatino Linotype" w:eastAsiaTheme="minorHAnsi" w:hAnsi="Palatino Linotype" w:cstheme="minorBidi" w:hint="default"/>
      </w:rPr>
    </w:lvl>
    <w:lvl w:ilvl="1" w:tplc="10090003">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3" w15:restartNumberingAfterBreak="0">
    <w:nsid w:val="0F207192"/>
    <w:multiLevelType w:val="hybridMultilevel"/>
    <w:tmpl w:val="63F8992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845EB"/>
    <w:multiLevelType w:val="hybridMultilevel"/>
    <w:tmpl w:val="FA948D78"/>
    <w:lvl w:ilvl="0" w:tplc="491E979C">
      <w:start w:val="1"/>
      <w:numFmt w:val="bullet"/>
      <w:lvlText w:val="-"/>
      <w:lvlJc w:val="left"/>
      <w:pPr>
        <w:ind w:left="420" w:hanging="360"/>
      </w:pPr>
      <w:rPr>
        <w:rFonts w:ascii="Palatino Linotype" w:eastAsiaTheme="minorHAnsi" w:hAnsi="Palatino Linotyp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523572"/>
    <w:multiLevelType w:val="hybridMultilevel"/>
    <w:tmpl w:val="3E664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E537D4"/>
    <w:multiLevelType w:val="hybridMultilevel"/>
    <w:tmpl w:val="1584C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8630B96"/>
    <w:multiLevelType w:val="hybridMultilevel"/>
    <w:tmpl w:val="332EBEE2"/>
    <w:lvl w:ilvl="0" w:tplc="10090001">
      <w:start w:val="1"/>
      <w:numFmt w:val="bullet"/>
      <w:lvlText w:val=""/>
      <w:lvlJc w:val="left"/>
      <w:pPr>
        <w:ind w:left="775" w:hanging="360"/>
      </w:pPr>
      <w:rPr>
        <w:rFonts w:ascii="Symbol" w:hAnsi="Symbol" w:hint="default"/>
      </w:rPr>
    </w:lvl>
    <w:lvl w:ilvl="1" w:tplc="10090003" w:tentative="1">
      <w:start w:val="1"/>
      <w:numFmt w:val="bullet"/>
      <w:lvlText w:val="o"/>
      <w:lvlJc w:val="left"/>
      <w:pPr>
        <w:ind w:left="1495" w:hanging="360"/>
      </w:pPr>
      <w:rPr>
        <w:rFonts w:ascii="Courier New" w:hAnsi="Courier New" w:cs="Courier New" w:hint="default"/>
      </w:rPr>
    </w:lvl>
    <w:lvl w:ilvl="2" w:tplc="10090005" w:tentative="1">
      <w:start w:val="1"/>
      <w:numFmt w:val="bullet"/>
      <w:lvlText w:val=""/>
      <w:lvlJc w:val="left"/>
      <w:pPr>
        <w:ind w:left="2215" w:hanging="360"/>
      </w:pPr>
      <w:rPr>
        <w:rFonts w:ascii="Wingdings" w:hAnsi="Wingdings" w:hint="default"/>
      </w:rPr>
    </w:lvl>
    <w:lvl w:ilvl="3" w:tplc="10090001" w:tentative="1">
      <w:start w:val="1"/>
      <w:numFmt w:val="bullet"/>
      <w:lvlText w:val=""/>
      <w:lvlJc w:val="left"/>
      <w:pPr>
        <w:ind w:left="2935" w:hanging="360"/>
      </w:pPr>
      <w:rPr>
        <w:rFonts w:ascii="Symbol" w:hAnsi="Symbol" w:hint="default"/>
      </w:rPr>
    </w:lvl>
    <w:lvl w:ilvl="4" w:tplc="10090003" w:tentative="1">
      <w:start w:val="1"/>
      <w:numFmt w:val="bullet"/>
      <w:lvlText w:val="o"/>
      <w:lvlJc w:val="left"/>
      <w:pPr>
        <w:ind w:left="3655" w:hanging="360"/>
      </w:pPr>
      <w:rPr>
        <w:rFonts w:ascii="Courier New" w:hAnsi="Courier New" w:cs="Courier New" w:hint="default"/>
      </w:rPr>
    </w:lvl>
    <w:lvl w:ilvl="5" w:tplc="10090005" w:tentative="1">
      <w:start w:val="1"/>
      <w:numFmt w:val="bullet"/>
      <w:lvlText w:val=""/>
      <w:lvlJc w:val="left"/>
      <w:pPr>
        <w:ind w:left="4375" w:hanging="360"/>
      </w:pPr>
      <w:rPr>
        <w:rFonts w:ascii="Wingdings" w:hAnsi="Wingdings" w:hint="default"/>
      </w:rPr>
    </w:lvl>
    <w:lvl w:ilvl="6" w:tplc="10090001" w:tentative="1">
      <w:start w:val="1"/>
      <w:numFmt w:val="bullet"/>
      <w:lvlText w:val=""/>
      <w:lvlJc w:val="left"/>
      <w:pPr>
        <w:ind w:left="5095" w:hanging="360"/>
      </w:pPr>
      <w:rPr>
        <w:rFonts w:ascii="Symbol" w:hAnsi="Symbol" w:hint="default"/>
      </w:rPr>
    </w:lvl>
    <w:lvl w:ilvl="7" w:tplc="10090003" w:tentative="1">
      <w:start w:val="1"/>
      <w:numFmt w:val="bullet"/>
      <w:lvlText w:val="o"/>
      <w:lvlJc w:val="left"/>
      <w:pPr>
        <w:ind w:left="5815" w:hanging="360"/>
      </w:pPr>
      <w:rPr>
        <w:rFonts w:ascii="Courier New" w:hAnsi="Courier New" w:cs="Courier New" w:hint="default"/>
      </w:rPr>
    </w:lvl>
    <w:lvl w:ilvl="8" w:tplc="10090005" w:tentative="1">
      <w:start w:val="1"/>
      <w:numFmt w:val="bullet"/>
      <w:lvlText w:val=""/>
      <w:lvlJc w:val="left"/>
      <w:pPr>
        <w:ind w:left="6535" w:hanging="360"/>
      </w:pPr>
      <w:rPr>
        <w:rFonts w:ascii="Wingdings" w:hAnsi="Wingdings" w:hint="default"/>
      </w:rPr>
    </w:lvl>
  </w:abstractNum>
  <w:abstractNum w:abstractNumId="8" w15:restartNumberingAfterBreak="0">
    <w:nsid w:val="2CAE3936"/>
    <w:multiLevelType w:val="hybridMultilevel"/>
    <w:tmpl w:val="316416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ED36445"/>
    <w:multiLevelType w:val="hybridMultilevel"/>
    <w:tmpl w:val="EC7E3FA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A8798F"/>
    <w:multiLevelType w:val="hybridMultilevel"/>
    <w:tmpl w:val="86D0765C"/>
    <w:lvl w:ilvl="0" w:tplc="FDCAE060">
      <w:numFmt w:val="bullet"/>
      <w:lvlText w:val="-"/>
      <w:lvlJc w:val="left"/>
      <w:pPr>
        <w:ind w:left="420" w:hanging="360"/>
      </w:pPr>
      <w:rPr>
        <w:rFonts w:ascii="Palatino Linotype" w:eastAsiaTheme="minorHAnsi" w:hAnsi="Palatino Linotype" w:cstheme="minorBidi"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1" w15:restartNumberingAfterBreak="0">
    <w:nsid w:val="4284158D"/>
    <w:multiLevelType w:val="hybridMultilevel"/>
    <w:tmpl w:val="147AE7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9254E08"/>
    <w:multiLevelType w:val="hybridMultilevel"/>
    <w:tmpl w:val="7F9042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D11526C"/>
    <w:multiLevelType w:val="hybridMultilevel"/>
    <w:tmpl w:val="A4DC28A6"/>
    <w:lvl w:ilvl="0" w:tplc="491E979C">
      <w:start w:val="1"/>
      <w:numFmt w:val="bullet"/>
      <w:lvlText w:val="-"/>
      <w:lvlJc w:val="left"/>
      <w:pPr>
        <w:ind w:left="420" w:hanging="360"/>
      </w:pPr>
      <w:rPr>
        <w:rFonts w:ascii="Palatino Linotype" w:eastAsiaTheme="minorHAnsi" w:hAnsi="Palatino Linotype" w:cstheme="minorBidi"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4" w15:restartNumberingAfterBreak="0">
    <w:nsid w:val="57005349"/>
    <w:multiLevelType w:val="hybridMultilevel"/>
    <w:tmpl w:val="98D23AE0"/>
    <w:lvl w:ilvl="0" w:tplc="491E979C">
      <w:start w:val="1"/>
      <w:numFmt w:val="bullet"/>
      <w:lvlText w:val="-"/>
      <w:lvlJc w:val="left"/>
      <w:pPr>
        <w:ind w:left="420" w:hanging="360"/>
      </w:pPr>
      <w:rPr>
        <w:rFonts w:ascii="Palatino Linotype" w:eastAsiaTheme="minorHAnsi" w:hAnsi="Palatino Linotyp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EFB108E"/>
    <w:multiLevelType w:val="hybridMultilevel"/>
    <w:tmpl w:val="7DD007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CEA2BD0"/>
    <w:multiLevelType w:val="hybridMultilevel"/>
    <w:tmpl w:val="F266B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D9B1D8D"/>
    <w:multiLevelType w:val="hybridMultilevel"/>
    <w:tmpl w:val="DC983D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EC41B36"/>
    <w:multiLevelType w:val="hybridMultilevel"/>
    <w:tmpl w:val="6332049A"/>
    <w:lvl w:ilvl="0" w:tplc="109205C2">
      <w:start w:val="1"/>
      <w:numFmt w:val="decimal"/>
      <w:lvlText w:val="%1."/>
      <w:lvlJc w:val="left"/>
      <w:pPr>
        <w:ind w:left="720" w:hanging="360"/>
      </w:pPr>
      <w:rPr>
        <w:rFonts w:ascii="Palatino Linotype" w:eastAsiaTheme="minorHAnsi" w:hAnsi="Palatino Linotype" w:cstheme="minorBidi"/>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E29C3008">
      <w:start w:val="1"/>
      <w:numFmt w:val="bullet"/>
      <w:lvlText w:val="-"/>
      <w:lvlJc w:val="left"/>
      <w:pPr>
        <w:ind w:left="2880" w:hanging="360"/>
      </w:pPr>
      <w:rPr>
        <w:rFonts w:ascii="Palatino Linotype" w:eastAsiaTheme="minorHAnsi" w:hAnsi="Palatino Linotype" w:cstheme="minorBidi"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DB02F70"/>
    <w:multiLevelType w:val="hybridMultilevel"/>
    <w:tmpl w:val="303CDE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F95448A"/>
    <w:multiLevelType w:val="hybridMultilevel"/>
    <w:tmpl w:val="E80478C2"/>
    <w:lvl w:ilvl="0" w:tplc="1009000F">
      <w:start w:val="1"/>
      <w:numFmt w:val="decimal"/>
      <w:lvlText w:val="%1."/>
      <w:lvlJc w:val="left"/>
      <w:pPr>
        <w:ind w:left="780" w:hanging="360"/>
      </w:pPr>
      <w:rPr>
        <w:rFont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1" w15:restartNumberingAfterBreak="0">
    <w:nsid w:val="7FDF611B"/>
    <w:multiLevelType w:val="hybridMultilevel"/>
    <w:tmpl w:val="A6881A44"/>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Palatino Linotype" w:eastAsiaTheme="minorHAnsi" w:hAnsi="Palatino Linotype" w:cstheme="minorBidi"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51230829">
    <w:abstractNumId w:val="2"/>
  </w:num>
  <w:num w:numId="2" w16cid:durableId="545529056">
    <w:abstractNumId w:val="10"/>
  </w:num>
  <w:num w:numId="3" w16cid:durableId="1453745648">
    <w:abstractNumId w:val="18"/>
  </w:num>
  <w:num w:numId="4" w16cid:durableId="424377368">
    <w:abstractNumId w:val="17"/>
  </w:num>
  <w:num w:numId="5" w16cid:durableId="1688435904">
    <w:abstractNumId w:val="5"/>
  </w:num>
  <w:num w:numId="6" w16cid:durableId="685332772">
    <w:abstractNumId w:val="19"/>
  </w:num>
  <w:num w:numId="7" w16cid:durableId="1908950268">
    <w:abstractNumId w:val="0"/>
  </w:num>
  <w:num w:numId="8" w16cid:durableId="1849439278">
    <w:abstractNumId w:val="6"/>
  </w:num>
  <w:num w:numId="9" w16cid:durableId="964845183">
    <w:abstractNumId w:val="1"/>
  </w:num>
  <w:num w:numId="10" w16cid:durableId="164130274">
    <w:abstractNumId w:val="21"/>
  </w:num>
  <w:num w:numId="11" w16cid:durableId="1413425769">
    <w:abstractNumId w:val="7"/>
  </w:num>
  <w:num w:numId="12" w16cid:durableId="622613900">
    <w:abstractNumId w:val="8"/>
  </w:num>
  <w:num w:numId="13" w16cid:durableId="410196854">
    <w:abstractNumId w:val="13"/>
  </w:num>
  <w:num w:numId="14" w16cid:durableId="567962570">
    <w:abstractNumId w:val="20"/>
  </w:num>
  <w:num w:numId="15" w16cid:durableId="571895041">
    <w:abstractNumId w:val="11"/>
  </w:num>
  <w:num w:numId="16" w16cid:durableId="899024909">
    <w:abstractNumId w:val="4"/>
  </w:num>
  <w:num w:numId="17" w16cid:durableId="1596477193">
    <w:abstractNumId w:val="14"/>
  </w:num>
  <w:num w:numId="18" w16cid:durableId="673653684">
    <w:abstractNumId w:val="16"/>
  </w:num>
  <w:num w:numId="19" w16cid:durableId="392393284">
    <w:abstractNumId w:val="15"/>
  </w:num>
  <w:num w:numId="20" w16cid:durableId="908425118">
    <w:abstractNumId w:val="12"/>
  </w:num>
  <w:num w:numId="21" w16cid:durableId="924804693">
    <w:abstractNumId w:val="3"/>
  </w:num>
  <w:num w:numId="22" w16cid:durableId="4011018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E9C"/>
    <w:rsid w:val="00000375"/>
    <w:rsid w:val="00007A35"/>
    <w:rsid w:val="00010671"/>
    <w:rsid w:val="00014AA5"/>
    <w:rsid w:val="000204AD"/>
    <w:rsid w:val="000204EA"/>
    <w:rsid w:val="00030D43"/>
    <w:rsid w:val="000348E4"/>
    <w:rsid w:val="00037428"/>
    <w:rsid w:val="00044058"/>
    <w:rsid w:val="00046F90"/>
    <w:rsid w:val="000550E5"/>
    <w:rsid w:val="0006037A"/>
    <w:rsid w:val="00061EB2"/>
    <w:rsid w:val="00064B17"/>
    <w:rsid w:val="0006557C"/>
    <w:rsid w:val="00070CBE"/>
    <w:rsid w:val="000721D5"/>
    <w:rsid w:val="00073AC7"/>
    <w:rsid w:val="00075949"/>
    <w:rsid w:val="00090C44"/>
    <w:rsid w:val="00092633"/>
    <w:rsid w:val="00094AEB"/>
    <w:rsid w:val="000A67A9"/>
    <w:rsid w:val="000B2920"/>
    <w:rsid w:val="000B2A49"/>
    <w:rsid w:val="000B74F2"/>
    <w:rsid w:val="000C4026"/>
    <w:rsid w:val="000D00E6"/>
    <w:rsid w:val="000D3560"/>
    <w:rsid w:val="000D3D97"/>
    <w:rsid w:val="000D5410"/>
    <w:rsid w:val="000E042A"/>
    <w:rsid w:val="000E0A2C"/>
    <w:rsid w:val="000E0BE6"/>
    <w:rsid w:val="000E1853"/>
    <w:rsid w:val="000E4CEC"/>
    <w:rsid w:val="000E783A"/>
    <w:rsid w:val="000F08BC"/>
    <w:rsid w:val="000F0EF7"/>
    <w:rsid w:val="000F128E"/>
    <w:rsid w:val="000F1843"/>
    <w:rsid w:val="000F20C6"/>
    <w:rsid w:val="000F29D6"/>
    <w:rsid w:val="000F64BA"/>
    <w:rsid w:val="001013E7"/>
    <w:rsid w:val="001049AE"/>
    <w:rsid w:val="00107274"/>
    <w:rsid w:val="001165E3"/>
    <w:rsid w:val="00117EC3"/>
    <w:rsid w:val="00120574"/>
    <w:rsid w:val="00131BD3"/>
    <w:rsid w:val="0013242A"/>
    <w:rsid w:val="00141ED5"/>
    <w:rsid w:val="00143DBF"/>
    <w:rsid w:val="0014443F"/>
    <w:rsid w:val="00147CBE"/>
    <w:rsid w:val="00152074"/>
    <w:rsid w:val="00155537"/>
    <w:rsid w:val="00160706"/>
    <w:rsid w:val="0016095F"/>
    <w:rsid w:val="0016439C"/>
    <w:rsid w:val="00164C79"/>
    <w:rsid w:val="00165D78"/>
    <w:rsid w:val="001704F2"/>
    <w:rsid w:val="00172827"/>
    <w:rsid w:val="00172E83"/>
    <w:rsid w:val="00176071"/>
    <w:rsid w:val="00182CC5"/>
    <w:rsid w:val="001831E4"/>
    <w:rsid w:val="00185286"/>
    <w:rsid w:val="001906BB"/>
    <w:rsid w:val="00192B66"/>
    <w:rsid w:val="00192CBB"/>
    <w:rsid w:val="00192CC1"/>
    <w:rsid w:val="001A226B"/>
    <w:rsid w:val="001B664E"/>
    <w:rsid w:val="001D1222"/>
    <w:rsid w:val="001D3204"/>
    <w:rsid w:val="001D6AC1"/>
    <w:rsid w:val="001E3EA6"/>
    <w:rsid w:val="001F08B6"/>
    <w:rsid w:val="001F151E"/>
    <w:rsid w:val="001F1EEE"/>
    <w:rsid w:val="001F51B5"/>
    <w:rsid w:val="002029CF"/>
    <w:rsid w:val="002121A8"/>
    <w:rsid w:val="0021397F"/>
    <w:rsid w:val="00214D19"/>
    <w:rsid w:val="00216157"/>
    <w:rsid w:val="002214B4"/>
    <w:rsid w:val="002322F1"/>
    <w:rsid w:val="002356C7"/>
    <w:rsid w:val="002365A6"/>
    <w:rsid w:val="00242E56"/>
    <w:rsid w:val="002441D8"/>
    <w:rsid w:val="002458C7"/>
    <w:rsid w:val="00252B3E"/>
    <w:rsid w:val="0025701A"/>
    <w:rsid w:val="00257A6D"/>
    <w:rsid w:val="00263FB4"/>
    <w:rsid w:val="0026663B"/>
    <w:rsid w:val="00270AF6"/>
    <w:rsid w:val="00273F69"/>
    <w:rsid w:val="00275F8E"/>
    <w:rsid w:val="002848CC"/>
    <w:rsid w:val="00285F6F"/>
    <w:rsid w:val="00291074"/>
    <w:rsid w:val="00294E2E"/>
    <w:rsid w:val="0029772C"/>
    <w:rsid w:val="002A3442"/>
    <w:rsid w:val="002B1CD4"/>
    <w:rsid w:val="002C06E0"/>
    <w:rsid w:val="002C56A5"/>
    <w:rsid w:val="002D5A80"/>
    <w:rsid w:val="002D5F51"/>
    <w:rsid w:val="002E4413"/>
    <w:rsid w:val="002E4A88"/>
    <w:rsid w:val="002F2531"/>
    <w:rsid w:val="002F69D7"/>
    <w:rsid w:val="003008B2"/>
    <w:rsid w:val="00300FAB"/>
    <w:rsid w:val="003069C9"/>
    <w:rsid w:val="003200B2"/>
    <w:rsid w:val="003232B6"/>
    <w:rsid w:val="00323A01"/>
    <w:rsid w:val="003310AA"/>
    <w:rsid w:val="00333E9E"/>
    <w:rsid w:val="0034001C"/>
    <w:rsid w:val="003403DD"/>
    <w:rsid w:val="003442E2"/>
    <w:rsid w:val="00350DCC"/>
    <w:rsid w:val="0035249A"/>
    <w:rsid w:val="00360559"/>
    <w:rsid w:val="00360634"/>
    <w:rsid w:val="00361B2C"/>
    <w:rsid w:val="00361D03"/>
    <w:rsid w:val="00371043"/>
    <w:rsid w:val="00371A0B"/>
    <w:rsid w:val="00371C40"/>
    <w:rsid w:val="0037273F"/>
    <w:rsid w:val="00376DCC"/>
    <w:rsid w:val="0038229A"/>
    <w:rsid w:val="00396857"/>
    <w:rsid w:val="00397533"/>
    <w:rsid w:val="003B0E07"/>
    <w:rsid w:val="003B1744"/>
    <w:rsid w:val="003C2135"/>
    <w:rsid w:val="003C7D14"/>
    <w:rsid w:val="003D0D6C"/>
    <w:rsid w:val="003D1D31"/>
    <w:rsid w:val="003E1B40"/>
    <w:rsid w:val="003E3A75"/>
    <w:rsid w:val="003E5D65"/>
    <w:rsid w:val="003F56D5"/>
    <w:rsid w:val="00401414"/>
    <w:rsid w:val="00402560"/>
    <w:rsid w:val="0040394F"/>
    <w:rsid w:val="00404BFF"/>
    <w:rsid w:val="0040607B"/>
    <w:rsid w:val="0040656D"/>
    <w:rsid w:val="004072CD"/>
    <w:rsid w:val="00415EBC"/>
    <w:rsid w:val="00424201"/>
    <w:rsid w:val="00425F53"/>
    <w:rsid w:val="00427C77"/>
    <w:rsid w:val="0043437A"/>
    <w:rsid w:val="00434419"/>
    <w:rsid w:val="00446736"/>
    <w:rsid w:val="00453E02"/>
    <w:rsid w:val="00471D37"/>
    <w:rsid w:val="004831AE"/>
    <w:rsid w:val="00487783"/>
    <w:rsid w:val="00487C32"/>
    <w:rsid w:val="00492ED1"/>
    <w:rsid w:val="004A017D"/>
    <w:rsid w:val="004A2ECF"/>
    <w:rsid w:val="004A5453"/>
    <w:rsid w:val="004A5952"/>
    <w:rsid w:val="004A712F"/>
    <w:rsid w:val="004B13A9"/>
    <w:rsid w:val="004B159B"/>
    <w:rsid w:val="004B3688"/>
    <w:rsid w:val="004B4F43"/>
    <w:rsid w:val="004C047B"/>
    <w:rsid w:val="004C1C42"/>
    <w:rsid w:val="004C68BD"/>
    <w:rsid w:val="004C7623"/>
    <w:rsid w:val="004D2A89"/>
    <w:rsid w:val="004D726D"/>
    <w:rsid w:val="004E3DA2"/>
    <w:rsid w:val="004E52EC"/>
    <w:rsid w:val="004E708F"/>
    <w:rsid w:val="004E74FC"/>
    <w:rsid w:val="004F622B"/>
    <w:rsid w:val="00500931"/>
    <w:rsid w:val="005070D5"/>
    <w:rsid w:val="00510393"/>
    <w:rsid w:val="00511B69"/>
    <w:rsid w:val="005160AD"/>
    <w:rsid w:val="005223C4"/>
    <w:rsid w:val="005259D1"/>
    <w:rsid w:val="00527E7F"/>
    <w:rsid w:val="00530C6D"/>
    <w:rsid w:val="00532632"/>
    <w:rsid w:val="00537F86"/>
    <w:rsid w:val="00541235"/>
    <w:rsid w:val="005467B3"/>
    <w:rsid w:val="00550242"/>
    <w:rsid w:val="00554DCC"/>
    <w:rsid w:val="00556BCB"/>
    <w:rsid w:val="0055736E"/>
    <w:rsid w:val="005625A2"/>
    <w:rsid w:val="00567F43"/>
    <w:rsid w:val="0057370B"/>
    <w:rsid w:val="0058515A"/>
    <w:rsid w:val="00585DFE"/>
    <w:rsid w:val="00586DA0"/>
    <w:rsid w:val="00592116"/>
    <w:rsid w:val="00593F6E"/>
    <w:rsid w:val="00596CC0"/>
    <w:rsid w:val="005977FD"/>
    <w:rsid w:val="005A31A2"/>
    <w:rsid w:val="005B135B"/>
    <w:rsid w:val="005B796E"/>
    <w:rsid w:val="005C1F14"/>
    <w:rsid w:val="005C4347"/>
    <w:rsid w:val="005C4EDA"/>
    <w:rsid w:val="005C7303"/>
    <w:rsid w:val="005D410F"/>
    <w:rsid w:val="005D4EB1"/>
    <w:rsid w:val="005D5A1C"/>
    <w:rsid w:val="005E3164"/>
    <w:rsid w:val="005E4A87"/>
    <w:rsid w:val="005E7DFE"/>
    <w:rsid w:val="005F19F4"/>
    <w:rsid w:val="005F1E78"/>
    <w:rsid w:val="005F2710"/>
    <w:rsid w:val="005F2EF6"/>
    <w:rsid w:val="00605249"/>
    <w:rsid w:val="006077BA"/>
    <w:rsid w:val="006100F5"/>
    <w:rsid w:val="006153ED"/>
    <w:rsid w:val="006159DE"/>
    <w:rsid w:val="006207FB"/>
    <w:rsid w:val="006236C0"/>
    <w:rsid w:val="00625F77"/>
    <w:rsid w:val="00626C53"/>
    <w:rsid w:val="00626EC2"/>
    <w:rsid w:val="00627CCE"/>
    <w:rsid w:val="006369E2"/>
    <w:rsid w:val="00636B02"/>
    <w:rsid w:val="0064099C"/>
    <w:rsid w:val="0064293C"/>
    <w:rsid w:val="006459BC"/>
    <w:rsid w:val="00653E36"/>
    <w:rsid w:val="00657BBB"/>
    <w:rsid w:val="006602E9"/>
    <w:rsid w:val="00670B6A"/>
    <w:rsid w:val="00676556"/>
    <w:rsid w:val="00676E4F"/>
    <w:rsid w:val="006825DA"/>
    <w:rsid w:val="0068333E"/>
    <w:rsid w:val="006920BD"/>
    <w:rsid w:val="006947FA"/>
    <w:rsid w:val="006A0434"/>
    <w:rsid w:val="006A6AA3"/>
    <w:rsid w:val="006B5D63"/>
    <w:rsid w:val="006B7242"/>
    <w:rsid w:val="006C2A41"/>
    <w:rsid w:val="006C2F5A"/>
    <w:rsid w:val="006D1413"/>
    <w:rsid w:val="006D4430"/>
    <w:rsid w:val="006D44E4"/>
    <w:rsid w:val="006D4AF9"/>
    <w:rsid w:val="006D7B2B"/>
    <w:rsid w:val="006E3D98"/>
    <w:rsid w:val="006E4CCE"/>
    <w:rsid w:val="006E54EF"/>
    <w:rsid w:val="006F028B"/>
    <w:rsid w:val="006F299F"/>
    <w:rsid w:val="006F3669"/>
    <w:rsid w:val="006F44CC"/>
    <w:rsid w:val="006F4D2F"/>
    <w:rsid w:val="006F7E61"/>
    <w:rsid w:val="00700951"/>
    <w:rsid w:val="007044CD"/>
    <w:rsid w:val="00706FC8"/>
    <w:rsid w:val="00712078"/>
    <w:rsid w:val="007141D5"/>
    <w:rsid w:val="00722BBB"/>
    <w:rsid w:val="00725813"/>
    <w:rsid w:val="00731BF6"/>
    <w:rsid w:val="00733C6C"/>
    <w:rsid w:val="00761AEC"/>
    <w:rsid w:val="0076280D"/>
    <w:rsid w:val="00764645"/>
    <w:rsid w:val="00764F86"/>
    <w:rsid w:val="0077488E"/>
    <w:rsid w:val="00775539"/>
    <w:rsid w:val="00775D54"/>
    <w:rsid w:val="0077632C"/>
    <w:rsid w:val="007773E4"/>
    <w:rsid w:val="00783D27"/>
    <w:rsid w:val="00787A07"/>
    <w:rsid w:val="00787C28"/>
    <w:rsid w:val="007912DC"/>
    <w:rsid w:val="00795F76"/>
    <w:rsid w:val="0079698B"/>
    <w:rsid w:val="00796A88"/>
    <w:rsid w:val="007A0C3B"/>
    <w:rsid w:val="007A1B69"/>
    <w:rsid w:val="007A55D7"/>
    <w:rsid w:val="007B0CB7"/>
    <w:rsid w:val="007C42B7"/>
    <w:rsid w:val="007C50BF"/>
    <w:rsid w:val="007C5395"/>
    <w:rsid w:val="007C7249"/>
    <w:rsid w:val="007C742F"/>
    <w:rsid w:val="007C75E3"/>
    <w:rsid w:val="007D6096"/>
    <w:rsid w:val="007E57D0"/>
    <w:rsid w:val="007E7BAE"/>
    <w:rsid w:val="007F2153"/>
    <w:rsid w:val="007F6529"/>
    <w:rsid w:val="007F7964"/>
    <w:rsid w:val="008008EA"/>
    <w:rsid w:val="008033C3"/>
    <w:rsid w:val="00807F56"/>
    <w:rsid w:val="008114B7"/>
    <w:rsid w:val="008115F5"/>
    <w:rsid w:val="008136DC"/>
    <w:rsid w:val="0081750A"/>
    <w:rsid w:val="00820A4D"/>
    <w:rsid w:val="00822696"/>
    <w:rsid w:val="00830AF0"/>
    <w:rsid w:val="008342ED"/>
    <w:rsid w:val="00841A2A"/>
    <w:rsid w:val="00854435"/>
    <w:rsid w:val="00856858"/>
    <w:rsid w:val="00856E5B"/>
    <w:rsid w:val="00860D48"/>
    <w:rsid w:val="008649ED"/>
    <w:rsid w:val="008667EA"/>
    <w:rsid w:val="00877D67"/>
    <w:rsid w:val="00877FCD"/>
    <w:rsid w:val="008805C9"/>
    <w:rsid w:val="00885211"/>
    <w:rsid w:val="008950D3"/>
    <w:rsid w:val="008A0B5B"/>
    <w:rsid w:val="008A3DA6"/>
    <w:rsid w:val="008A5382"/>
    <w:rsid w:val="008A5C6B"/>
    <w:rsid w:val="008A6C6A"/>
    <w:rsid w:val="008B0BA1"/>
    <w:rsid w:val="008B48C2"/>
    <w:rsid w:val="008C1468"/>
    <w:rsid w:val="008C371A"/>
    <w:rsid w:val="008C3B63"/>
    <w:rsid w:val="008C5EDD"/>
    <w:rsid w:val="008D31F7"/>
    <w:rsid w:val="008D3D3A"/>
    <w:rsid w:val="008E1E28"/>
    <w:rsid w:val="008E315F"/>
    <w:rsid w:val="008E3756"/>
    <w:rsid w:val="008F255B"/>
    <w:rsid w:val="008F3E9C"/>
    <w:rsid w:val="008F7FE2"/>
    <w:rsid w:val="00900074"/>
    <w:rsid w:val="00900849"/>
    <w:rsid w:val="00904AE3"/>
    <w:rsid w:val="009145BD"/>
    <w:rsid w:val="0091732A"/>
    <w:rsid w:val="0092263F"/>
    <w:rsid w:val="00923E73"/>
    <w:rsid w:val="00927A06"/>
    <w:rsid w:val="00930570"/>
    <w:rsid w:val="00932C65"/>
    <w:rsid w:val="0093321B"/>
    <w:rsid w:val="0093743B"/>
    <w:rsid w:val="00945703"/>
    <w:rsid w:val="0095206F"/>
    <w:rsid w:val="00960BA0"/>
    <w:rsid w:val="00961909"/>
    <w:rsid w:val="00964EAA"/>
    <w:rsid w:val="009710C9"/>
    <w:rsid w:val="009756A6"/>
    <w:rsid w:val="00976A4A"/>
    <w:rsid w:val="009800E9"/>
    <w:rsid w:val="00982065"/>
    <w:rsid w:val="00983E1D"/>
    <w:rsid w:val="00985B53"/>
    <w:rsid w:val="00986332"/>
    <w:rsid w:val="0099126C"/>
    <w:rsid w:val="00991569"/>
    <w:rsid w:val="00991635"/>
    <w:rsid w:val="00995361"/>
    <w:rsid w:val="009A556E"/>
    <w:rsid w:val="009A71FB"/>
    <w:rsid w:val="009B040B"/>
    <w:rsid w:val="009B11A8"/>
    <w:rsid w:val="009B4096"/>
    <w:rsid w:val="009C18FE"/>
    <w:rsid w:val="009C3582"/>
    <w:rsid w:val="009C651B"/>
    <w:rsid w:val="009E4293"/>
    <w:rsid w:val="009E6E26"/>
    <w:rsid w:val="009F1857"/>
    <w:rsid w:val="009F2461"/>
    <w:rsid w:val="009F789A"/>
    <w:rsid w:val="00A0389E"/>
    <w:rsid w:val="00A06D53"/>
    <w:rsid w:val="00A07863"/>
    <w:rsid w:val="00A12572"/>
    <w:rsid w:val="00A1529D"/>
    <w:rsid w:val="00A16C03"/>
    <w:rsid w:val="00A25DE3"/>
    <w:rsid w:val="00A26222"/>
    <w:rsid w:val="00A2688E"/>
    <w:rsid w:val="00A269BF"/>
    <w:rsid w:val="00A27644"/>
    <w:rsid w:val="00A30176"/>
    <w:rsid w:val="00A37CD6"/>
    <w:rsid w:val="00A41CA0"/>
    <w:rsid w:val="00A5367A"/>
    <w:rsid w:val="00A56443"/>
    <w:rsid w:val="00A571B1"/>
    <w:rsid w:val="00A579B1"/>
    <w:rsid w:val="00A601F9"/>
    <w:rsid w:val="00A67491"/>
    <w:rsid w:val="00A70126"/>
    <w:rsid w:val="00A77BD8"/>
    <w:rsid w:val="00A82CA8"/>
    <w:rsid w:val="00A83C7E"/>
    <w:rsid w:val="00A84485"/>
    <w:rsid w:val="00A904D5"/>
    <w:rsid w:val="00A97336"/>
    <w:rsid w:val="00AA35A0"/>
    <w:rsid w:val="00AA76C2"/>
    <w:rsid w:val="00AB240D"/>
    <w:rsid w:val="00AB24DE"/>
    <w:rsid w:val="00AB3EC6"/>
    <w:rsid w:val="00AC01BB"/>
    <w:rsid w:val="00AC0201"/>
    <w:rsid w:val="00AC0FEC"/>
    <w:rsid w:val="00AC2A2C"/>
    <w:rsid w:val="00AC3035"/>
    <w:rsid w:val="00AD47B1"/>
    <w:rsid w:val="00AD47FC"/>
    <w:rsid w:val="00AD5F5C"/>
    <w:rsid w:val="00AD6F56"/>
    <w:rsid w:val="00AD77D5"/>
    <w:rsid w:val="00AE2BFF"/>
    <w:rsid w:val="00AE5392"/>
    <w:rsid w:val="00AF13E5"/>
    <w:rsid w:val="00AF55F0"/>
    <w:rsid w:val="00AF587F"/>
    <w:rsid w:val="00B00834"/>
    <w:rsid w:val="00B04629"/>
    <w:rsid w:val="00B1359B"/>
    <w:rsid w:val="00B240CD"/>
    <w:rsid w:val="00B255F4"/>
    <w:rsid w:val="00B30870"/>
    <w:rsid w:val="00B3110A"/>
    <w:rsid w:val="00B32C39"/>
    <w:rsid w:val="00B33EB3"/>
    <w:rsid w:val="00B342F1"/>
    <w:rsid w:val="00B3550F"/>
    <w:rsid w:val="00B40622"/>
    <w:rsid w:val="00B406C4"/>
    <w:rsid w:val="00B42A87"/>
    <w:rsid w:val="00B51C13"/>
    <w:rsid w:val="00B53360"/>
    <w:rsid w:val="00B56D6F"/>
    <w:rsid w:val="00B602D8"/>
    <w:rsid w:val="00B65F7C"/>
    <w:rsid w:val="00B67D14"/>
    <w:rsid w:val="00B744BD"/>
    <w:rsid w:val="00B74D29"/>
    <w:rsid w:val="00B7727A"/>
    <w:rsid w:val="00BA220D"/>
    <w:rsid w:val="00BB40DE"/>
    <w:rsid w:val="00BC6FA3"/>
    <w:rsid w:val="00BD195B"/>
    <w:rsid w:val="00BE23EC"/>
    <w:rsid w:val="00BE334A"/>
    <w:rsid w:val="00BE3454"/>
    <w:rsid w:val="00BF28CA"/>
    <w:rsid w:val="00BF763B"/>
    <w:rsid w:val="00C01DB8"/>
    <w:rsid w:val="00C049EA"/>
    <w:rsid w:val="00C0528D"/>
    <w:rsid w:val="00C20281"/>
    <w:rsid w:val="00C21413"/>
    <w:rsid w:val="00C238B2"/>
    <w:rsid w:val="00C23BB9"/>
    <w:rsid w:val="00C3635F"/>
    <w:rsid w:val="00C44E97"/>
    <w:rsid w:val="00C453CF"/>
    <w:rsid w:val="00C45D16"/>
    <w:rsid w:val="00C4696C"/>
    <w:rsid w:val="00C47687"/>
    <w:rsid w:val="00C47868"/>
    <w:rsid w:val="00C47DCF"/>
    <w:rsid w:val="00C574B9"/>
    <w:rsid w:val="00C57A5B"/>
    <w:rsid w:val="00C65DF6"/>
    <w:rsid w:val="00C714E3"/>
    <w:rsid w:val="00C74B53"/>
    <w:rsid w:val="00C80299"/>
    <w:rsid w:val="00C80C56"/>
    <w:rsid w:val="00C84C52"/>
    <w:rsid w:val="00C86ED1"/>
    <w:rsid w:val="00C92306"/>
    <w:rsid w:val="00C92E9C"/>
    <w:rsid w:val="00C95E47"/>
    <w:rsid w:val="00CA67A1"/>
    <w:rsid w:val="00CA6FB8"/>
    <w:rsid w:val="00CB1618"/>
    <w:rsid w:val="00CB1F95"/>
    <w:rsid w:val="00CB2D74"/>
    <w:rsid w:val="00CC02E9"/>
    <w:rsid w:val="00CC1C70"/>
    <w:rsid w:val="00CC60E7"/>
    <w:rsid w:val="00CD727D"/>
    <w:rsid w:val="00CE5093"/>
    <w:rsid w:val="00CF303E"/>
    <w:rsid w:val="00CF5B1C"/>
    <w:rsid w:val="00D02C89"/>
    <w:rsid w:val="00D11A4C"/>
    <w:rsid w:val="00D15FD3"/>
    <w:rsid w:val="00D17301"/>
    <w:rsid w:val="00D3304C"/>
    <w:rsid w:val="00D347A2"/>
    <w:rsid w:val="00D348F4"/>
    <w:rsid w:val="00D42852"/>
    <w:rsid w:val="00D455CF"/>
    <w:rsid w:val="00D50A0B"/>
    <w:rsid w:val="00D66426"/>
    <w:rsid w:val="00D67D07"/>
    <w:rsid w:val="00D73F9D"/>
    <w:rsid w:val="00D805A5"/>
    <w:rsid w:val="00D8323D"/>
    <w:rsid w:val="00D84022"/>
    <w:rsid w:val="00D84FE3"/>
    <w:rsid w:val="00D8684B"/>
    <w:rsid w:val="00D913AE"/>
    <w:rsid w:val="00DA40B1"/>
    <w:rsid w:val="00DA6166"/>
    <w:rsid w:val="00DA75AF"/>
    <w:rsid w:val="00DB408B"/>
    <w:rsid w:val="00DB5836"/>
    <w:rsid w:val="00DD2FC8"/>
    <w:rsid w:val="00DD3629"/>
    <w:rsid w:val="00DD549A"/>
    <w:rsid w:val="00DE1533"/>
    <w:rsid w:val="00DE2B3E"/>
    <w:rsid w:val="00DE3574"/>
    <w:rsid w:val="00DE7B7C"/>
    <w:rsid w:val="00DE7C5D"/>
    <w:rsid w:val="00DF72FF"/>
    <w:rsid w:val="00DF76A8"/>
    <w:rsid w:val="00E07D2F"/>
    <w:rsid w:val="00E07F23"/>
    <w:rsid w:val="00E118FD"/>
    <w:rsid w:val="00E178D6"/>
    <w:rsid w:val="00E17A6B"/>
    <w:rsid w:val="00E22ACE"/>
    <w:rsid w:val="00E25E5E"/>
    <w:rsid w:val="00E279A7"/>
    <w:rsid w:val="00E37C61"/>
    <w:rsid w:val="00E46531"/>
    <w:rsid w:val="00E521C8"/>
    <w:rsid w:val="00E6056D"/>
    <w:rsid w:val="00E713D5"/>
    <w:rsid w:val="00E721C3"/>
    <w:rsid w:val="00E7226D"/>
    <w:rsid w:val="00E7347C"/>
    <w:rsid w:val="00E739D3"/>
    <w:rsid w:val="00E769E4"/>
    <w:rsid w:val="00E8176B"/>
    <w:rsid w:val="00E90FD8"/>
    <w:rsid w:val="00E92371"/>
    <w:rsid w:val="00E964CF"/>
    <w:rsid w:val="00EA3371"/>
    <w:rsid w:val="00EB1EB0"/>
    <w:rsid w:val="00EC4DBD"/>
    <w:rsid w:val="00ED00F0"/>
    <w:rsid w:val="00EE2F7F"/>
    <w:rsid w:val="00EE56BF"/>
    <w:rsid w:val="00EE7600"/>
    <w:rsid w:val="00EF0253"/>
    <w:rsid w:val="00EF2020"/>
    <w:rsid w:val="00EF69BF"/>
    <w:rsid w:val="00EF70EB"/>
    <w:rsid w:val="00F0793F"/>
    <w:rsid w:val="00F211AC"/>
    <w:rsid w:val="00F234B7"/>
    <w:rsid w:val="00F33FDD"/>
    <w:rsid w:val="00F36369"/>
    <w:rsid w:val="00F40F47"/>
    <w:rsid w:val="00F4266A"/>
    <w:rsid w:val="00F46086"/>
    <w:rsid w:val="00F460BF"/>
    <w:rsid w:val="00F46842"/>
    <w:rsid w:val="00F54ED3"/>
    <w:rsid w:val="00F5774B"/>
    <w:rsid w:val="00F6029B"/>
    <w:rsid w:val="00F60712"/>
    <w:rsid w:val="00F617E6"/>
    <w:rsid w:val="00F61B41"/>
    <w:rsid w:val="00F64404"/>
    <w:rsid w:val="00F6538C"/>
    <w:rsid w:val="00F668E4"/>
    <w:rsid w:val="00F679E1"/>
    <w:rsid w:val="00F7584F"/>
    <w:rsid w:val="00F775AC"/>
    <w:rsid w:val="00F86B52"/>
    <w:rsid w:val="00F951E4"/>
    <w:rsid w:val="00F9781C"/>
    <w:rsid w:val="00F978B9"/>
    <w:rsid w:val="00FA1C7A"/>
    <w:rsid w:val="00FA2ACD"/>
    <w:rsid w:val="00FA2DCB"/>
    <w:rsid w:val="00FA2FC4"/>
    <w:rsid w:val="00FA3152"/>
    <w:rsid w:val="00FA51E0"/>
    <w:rsid w:val="00FA63F1"/>
    <w:rsid w:val="00FB0491"/>
    <w:rsid w:val="00FB288F"/>
    <w:rsid w:val="00FB3655"/>
    <w:rsid w:val="00FC2928"/>
    <w:rsid w:val="00FC4E70"/>
    <w:rsid w:val="00FD1D0B"/>
    <w:rsid w:val="00FD48D1"/>
    <w:rsid w:val="00FD552D"/>
    <w:rsid w:val="00FD6B62"/>
    <w:rsid w:val="00FD73D5"/>
    <w:rsid w:val="00FE213E"/>
    <w:rsid w:val="00FE2B9B"/>
    <w:rsid w:val="00FE4A38"/>
    <w:rsid w:val="00FF1EBB"/>
    <w:rsid w:val="00FF3E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7BBD8"/>
  <w15:chartTrackingRefBased/>
  <w15:docId w15:val="{8857658D-B0DF-4AB1-8A2C-F1CA4B41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70B"/>
  </w:style>
  <w:style w:type="paragraph" w:styleId="Heading1">
    <w:name w:val="heading 1"/>
    <w:basedOn w:val="Normal"/>
    <w:next w:val="Normal"/>
    <w:link w:val="Heading1Char"/>
    <w:uiPriority w:val="9"/>
    <w:qFormat/>
    <w:rsid w:val="001E3E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88F"/>
    <w:pPr>
      <w:ind w:left="720"/>
      <w:contextualSpacing/>
    </w:pPr>
  </w:style>
  <w:style w:type="character" w:styleId="Hyperlink">
    <w:name w:val="Hyperlink"/>
    <w:basedOn w:val="DefaultParagraphFont"/>
    <w:uiPriority w:val="99"/>
    <w:unhideWhenUsed/>
    <w:rsid w:val="00323A01"/>
    <w:rPr>
      <w:color w:val="0563C1" w:themeColor="hyperlink"/>
      <w:u w:val="single"/>
    </w:rPr>
  </w:style>
  <w:style w:type="character" w:styleId="UnresolvedMention">
    <w:name w:val="Unresolved Mention"/>
    <w:basedOn w:val="DefaultParagraphFont"/>
    <w:uiPriority w:val="99"/>
    <w:semiHidden/>
    <w:unhideWhenUsed/>
    <w:rsid w:val="00323A01"/>
    <w:rPr>
      <w:color w:val="605E5C"/>
      <w:shd w:val="clear" w:color="auto" w:fill="E1DFDD"/>
    </w:rPr>
  </w:style>
  <w:style w:type="character" w:styleId="CommentReference">
    <w:name w:val="annotation reference"/>
    <w:basedOn w:val="DefaultParagraphFont"/>
    <w:uiPriority w:val="99"/>
    <w:semiHidden/>
    <w:unhideWhenUsed/>
    <w:rsid w:val="00FF3E60"/>
    <w:rPr>
      <w:sz w:val="16"/>
      <w:szCs w:val="16"/>
    </w:rPr>
  </w:style>
  <w:style w:type="paragraph" w:styleId="CommentText">
    <w:name w:val="annotation text"/>
    <w:basedOn w:val="Normal"/>
    <w:link w:val="CommentTextChar"/>
    <w:uiPriority w:val="99"/>
    <w:unhideWhenUsed/>
    <w:rsid w:val="00FF3E60"/>
    <w:pPr>
      <w:spacing w:line="240" w:lineRule="auto"/>
    </w:pPr>
    <w:rPr>
      <w:sz w:val="20"/>
      <w:szCs w:val="20"/>
    </w:rPr>
  </w:style>
  <w:style w:type="character" w:customStyle="1" w:styleId="CommentTextChar">
    <w:name w:val="Comment Text Char"/>
    <w:basedOn w:val="DefaultParagraphFont"/>
    <w:link w:val="CommentText"/>
    <w:uiPriority w:val="99"/>
    <w:rsid w:val="00FF3E60"/>
    <w:rPr>
      <w:sz w:val="20"/>
      <w:szCs w:val="20"/>
    </w:rPr>
  </w:style>
  <w:style w:type="table" w:styleId="TableGrid">
    <w:name w:val="Table Grid"/>
    <w:basedOn w:val="TableNormal"/>
    <w:uiPriority w:val="39"/>
    <w:rsid w:val="004F6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773E4"/>
    <w:rPr>
      <w:b/>
      <w:bCs/>
    </w:rPr>
  </w:style>
  <w:style w:type="character" w:customStyle="1" w:styleId="CommentSubjectChar">
    <w:name w:val="Comment Subject Char"/>
    <w:basedOn w:val="CommentTextChar"/>
    <w:link w:val="CommentSubject"/>
    <w:uiPriority w:val="99"/>
    <w:semiHidden/>
    <w:rsid w:val="007773E4"/>
    <w:rPr>
      <w:b/>
      <w:bCs/>
      <w:sz w:val="20"/>
      <w:szCs w:val="20"/>
    </w:rPr>
  </w:style>
  <w:style w:type="paragraph" w:customStyle="1" w:styleId="ParachuteNormal">
    <w:name w:val="Parachute Normal"/>
    <w:basedOn w:val="Normal"/>
    <w:link w:val="ParachuteNormalChar"/>
    <w:qFormat/>
    <w:rsid w:val="00AD47FC"/>
    <w:pPr>
      <w:spacing w:line="240" w:lineRule="auto"/>
    </w:pPr>
    <w:rPr>
      <w:rFonts w:ascii="Palatino Linotype" w:hAnsi="Palatino Linotype"/>
      <w:kern w:val="0"/>
      <w14:ligatures w14:val="none"/>
    </w:rPr>
  </w:style>
  <w:style w:type="character" w:customStyle="1" w:styleId="ParachuteNormalChar">
    <w:name w:val="Parachute Normal Char"/>
    <w:basedOn w:val="DefaultParagraphFont"/>
    <w:link w:val="ParachuteNormal"/>
    <w:rsid w:val="00AD47FC"/>
    <w:rPr>
      <w:rFonts w:ascii="Palatino Linotype" w:hAnsi="Palatino Linotype"/>
      <w:kern w:val="0"/>
      <w14:ligatures w14:val="none"/>
    </w:rPr>
  </w:style>
  <w:style w:type="table" w:styleId="GridTable4-Accent6">
    <w:name w:val="Grid Table 4 Accent 6"/>
    <w:basedOn w:val="TableNormal"/>
    <w:uiPriority w:val="49"/>
    <w:rsid w:val="007C539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1Char">
    <w:name w:val="Heading 1 Char"/>
    <w:basedOn w:val="DefaultParagraphFont"/>
    <w:link w:val="Heading1"/>
    <w:uiPriority w:val="9"/>
    <w:rsid w:val="001E3EA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E3EA6"/>
    <w:pPr>
      <w:outlineLvl w:val="9"/>
    </w:pPr>
    <w:rPr>
      <w:kern w:val="0"/>
      <w:lang w:val="en-US"/>
      <w14:ligatures w14:val="none"/>
    </w:rPr>
  </w:style>
  <w:style w:type="paragraph" w:customStyle="1" w:styleId="DocumentHeading1">
    <w:name w:val="Document Heading 1"/>
    <w:basedOn w:val="Heading1"/>
    <w:link w:val="DocumentHeading1Char"/>
    <w:qFormat/>
    <w:rsid w:val="001E3EA6"/>
    <w:rPr>
      <w:rFonts w:ascii="GarageGothic-Regular" w:hAnsi="GarageGothic-Regular"/>
      <w:sz w:val="48"/>
      <w:szCs w:val="48"/>
    </w:rPr>
  </w:style>
  <w:style w:type="paragraph" w:styleId="TOC1">
    <w:name w:val="toc 1"/>
    <w:basedOn w:val="Normal"/>
    <w:next w:val="Normal"/>
    <w:autoRedefine/>
    <w:uiPriority w:val="39"/>
    <w:unhideWhenUsed/>
    <w:rsid w:val="001E3EA6"/>
    <w:pPr>
      <w:spacing w:after="100"/>
    </w:pPr>
  </w:style>
  <w:style w:type="character" w:customStyle="1" w:styleId="DocumentHeading1Char">
    <w:name w:val="Document Heading 1 Char"/>
    <w:basedOn w:val="DefaultParagraphFont"/>
    <w:link w:val="DocumentHeading1"/>
    <w:rsid w:val="001E3EA6"/>
    <w:rPr>
      <w:rFonts w:ascii="GarageGothic-Regular" w:eastAsiaTheme="majorEastAsia" w:hAnsi="GarageGothic-Regular" w:cstheme="majorBidi"/>
      <w:color w:val="2F5496" w:themeColor="accent1" w:themeShade="BF"/>
      <w:sz w:val="48"/>
      <w:szCs w:val="48"/>
    </w:rPr>
  </w:style>
  <w:style w:type="paragraph" w:styleId="Revision">
    <w:name w:val="Revision"/>
    <w:hidden/>
    <w:uiPriority w:val="99"/>
    <w:semiHidden/>
    <w:rsid w:val="003D0D6C"/>
    <w:pPr>
      <w:spacing w:after="0" w:line="240" w:lineRule="auto"/>
    </w:pPr>
  </w:style>
  <w:style w:type="paragraph" w:styleId="Footer">
    <w:name w:val="footer"/>
    <w:basedOn w:val="Normal"/>
    <w:link w:val="FooterChar"/>
    <w:uiPriority w:val="99"/>
    <w:unhideWhenUsed/>
    <w:rsid w:val="003D0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D6C"/>
  </w:style>
  <w:style w:type="character" w:styleId="PageNumber">
    <w:name w:val="page number"/>
    <w:basedOn w:val="DefaultParagraphFont"/>
    <w:uiPriority w:val="99"/>
    <w:semiHidden/>
    <w:unhideWhenUsed/>
    <w:rsid w:val="003D0D6C"/>
  </w:style>
  <w:style w:type="paragraph" w:styleId="Header">
    <w:name w:val="header"/>
    <w:basedOn w:val="Normal"/>
    <w:link w:val="HeaderChar"/>
    <w:uiPriority w:val="99"/>
    <w:unhideWhenUsed/>
    <w:rsid w:val="00660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2E9"/>
  </w:style>
  <w:style w:type="character" w:styleId="FollowedHyperlink">
    <w:name w:val="FollowedHyperlink"/>
    <w:basedOn w:val="DefaultParagraphFont"/>
    <w:uiPriority w:val="99"/>
    <w:semiHidden/>
    <w:unhideWhenUsed/>
    <w:rsid w:val="004A2E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roadsafetygrants@parachute.ca" TargetMode="External"/><Relationship Id="rId18" Type="http://schemas.openxmlformats.org/officeDocument/2006/relationships/hyperlink" Target="https://www.linkedin.com/company/parachute---leaders-in-injury-prevention" TargetMode="External"/><Relationship Id="rId26" Type="http://schemas.openxmlformats.org/officeDocument/2006/relationships/hyperlink" Target="https://tc.canada.ca/en/road-transportation/statistics-data/canadian-motor-vehicle-traffic-collision-statistics-201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parachute.ca/YRSGApplication" TargetMode="External"/><Relationship Id="rId17" Type="http://schemas.openxmlformats.org/officeDocument/2006/relationships/hyperlink" Target="https://www.facebook.com/parachutecanada" TargetMode="External"/><Relationship Id="rId25" Type="http://schemas.openxmlformats.org/officeDocument/2006/relationships/hyperlink" Target="https://publications.gc.ca/collections/collection_2008/tc/T46-40-2007E.pdf" TargetMode="External"/><Relationship Id="rId2" Type="http://schemas.openxmlformats.org/officeDocument/2006/relationships/numbering" Target="numbering.xml"/><Relationship Id="rId16" Type="http://schemas.openxmlformats.org/officeDocument/2006/relationships/hyperlink" Target="https://twitter.com/parachutecanada" TargetMode="External"/><Relationship Id="rId20" Type="http://schemas.openxmlformats.org/officeDocument/2006/relationships/hyperlink" Target="https://www.youthforroadsafety.org/news-blog/news-blog-item/t/the-youth-coalition-launches-its-sdg-11-policy-bri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achute.ca/en/program/for-young-drivers-by-young-drivers/" TargetMode="External"/><Relationship Id="rId24" Type="http://schemas.openxmlformats.org/officeDocument/2006/relationships/hyperlink" Target="https://tirf.ca/wp-content/uploads/2017/01/Trends-Among-Fatally-Injured-Teen-Drivers-2000-2012_11_V6.pdf" TargetMode="External"/><Relationship Id="rId5" Type="http://schemas.openxmlformats.org/officeDocument/2006/relationships/webSettings" Target="webSettings.xml"/><Relationship Id="rId15" Type="http://schemas.openxmlformats.org/officeDocument/2006/relationships/hyperlink" Target="https://www.youtube.com/parachutecanada" TargetMode="External"/><Relationship Id="rId23" Type="http://schemas.openxmlformats.org/officeDocument/2006/relationships/hyperlink" Target="https://www150.statcan.gc.ca/t1/tbl1/en/tv.action?pid=1310039401" TargetMode="External"/><Relationship Id="rId28" Type="http://schemas.openxmlformats.org/officeDocument/2006/relationships/theme" Target="theme/theme1.xml"/><Relationship Id="rId10" Type="http://schemas.openxmlformats.org/officeDocument/2006/relationships/hyperlink" Target="https://visionzero.ca/" TargetMode="External"/><Relationship Id="rId19" Type="http://schemas.openxmlformats.org/officeDocument/2006/relationships/hyperlink" Target="https://parachute.ca/en/injury-topic/road-safety/" TargetMode="External"/><Relationship Id="rId4" Type="http://schemas.openxmlformats.org/officeDocument/2006/relationships/settings" Target="settings.xml"/><Relationship Id="rId9" Type="http://schemas.openxmlformats.org/officeDocument/2006/relationships/hyperlink" Target="http://www.parachute.ca" TargetMode="External"/><Relationship Id="rId14" Type="http://schemas.openxmlformats.org/officeDocument/2006/relationships/hyperlink" Target="https://www.instagram.com/parachutecanada/"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BB24B-1195-4D01-AD82-F65D0497D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7370</Words>
  <Characters>42011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Umayangga Yogalingam</dc:creator>
  <cp:keywords/>
  <dc:description/>
  <cp:lastModifiedBy>Michael Gemar</cp:lastModifiedBy>
  <cp:revision>3</cp:revision>
  <dcterms:created xsi:type="dcterms:W3CDTF">2023-08-28T17:19:00Z</dcterms:created>
  <dcterms:modified xsi:type="dcterms:W3CDTF">2023-08-28T17:24:00Z</dcterms:modified>
</cp:coreProperties>
</file>